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1B31" w:rsidP="009A4DEC" w:rsidRDefault="007D1B31" w14:paraId="29F026F8" w14:textId="77777777">
      <w:pPr>
        <w:jc w:val="center"/>
        <w:rPr>
          <w:rFonts w:cs="Arial"/>
          <w:b/>
          <w:smallCaps/>
          <w:sz w:val="32"/>
        </w:rPr>
      </w:pPr>
    </w:p>
    <w:p w:rsidR="007D1B31" w:rsidP="009A4DEC" w:rsidRDefault="007D1B31" w14:paraId="69E2609E" w14:textId="77777777">
      <w:pPr>
        <w:jc w:val="center"/>
        <w:rPr>
          <w:rFonts w:cs="Arial"/>
          <w:b/>
          <w:smallCaps/>
          <w:sz w:val="32"/>
        </w:rPr>
      </w:pPr>
    </w:p>
    <w:p w:rsidRPr="006B6242" w:rsidR="009A4DEC" w:rsidP="009A4DEC" w:rsidRDefault="007D1B31" w14:paraId="4B035517" w14:textId="7C7443ED">
      <w:pPr>
        <w:jc w:val="center"/>
        <w:rPr>
          <w:rFonts w:cs="Arial"/>
          <w:b/>
          <w:smallCaps/>
          <w:sz w:val="32"/>
        </w:rPr>
      </w:pPr>
      <w:r>
        <w:rPr>
          <w:rFonts w:cs="Arial"/>
          <w:b/>
          <w:smallCaps/>
          <w:sz w:val="32"/>
        </w:rPr>
        <w:t xml:space="preserve">Bilag </w:t>
      </w:r>
      <w:r w:rsidR="00F04B14">
        <w:rPr>
          <w:rFonts w:cs="Arial"/>
          <w:b/>
          <w:smallCaps/>
          <w:sz w:val="32"/>
        </w:rPr>
        <w:t>4</w:t>
      </w:r>
      <w:r>
        <w:rPr>
          <w:rFonts w:cs="Arial"/>
          <w:b/>
          <w:smallCaps/>
          <w:sz w:val="32"/>
        </w:rPr>
        <w:t xml:space="preserve"> – </w:t>
      </w:r>
      <w:r w:rsidRPr="00F04B14" w:rsidR="00F04B14">
        <w:rPr>
          <w:rFonts w:cs="Arial"/>
          <w:b/>
          <w:smallCaps/>
          <w:sz w:val="32"/>
        </w:rPr>
        <w:t>Tjenestenivå med standardiserte kompensasjoner</w:t>
      </w:r>
    </w:p>
    <w:p w:rsidRPr="00F04B14" w:rsidR="007D1B31" w:rsidRDefault="007D1B31" w14:paraId="03F0EDA7" w14:textId="77777777">
      <w:pPr>
        <w:rPr>
          <w:rFonts w:eastAsia="Calibri" w:cs="Arial"/>
          <w:b/>
          <w:bCs/>
          <w:kern w:val="28"/>
          <w:sz w:val="32"/>
          <w:szCs w:val="32"/>
          <w:lang w:eastAsia="en-US"/>
        </w:rPr>
      </w:pPr>
      <w:r w:rsidRPr="00F04B14">
        <w:rPr>
          <w:rFonts w:eastAsia="Calibri" w:cs="Arial"/>
          <w:b/>
          <w:bCs/>
          <w:kern w:val="28"/>
          <w:sz w:val="32"/>
          <w:szCs w:val="32"/>
          <w:lang w:eastAsia="en-US"/>
        </w:rPr>
        <w:br w:type="page"/>
      </w:r>
    </w:p>
    <w:p w:rsidRPr="00F04B14" w:rsidR="009A4DEC" w:rsidP="009A4DEC" w:rsidRDefault="009A4DEC" w14:paraId="59E43B94" w14:textId="20D8E931">
      <w:pPr>
        <w:jc w:val="center"/>
        <w:rPr>
          <w:rFonts w:eastAsia="Calibri" w:cs="Arial"/>
          <w:b/>
          <w:bCs/>
          <w:kern w:val="28"/>
          <w:sz w:val="32"/>
          <w:szCs w:val="32"/>
          <w:lang w:eastAsia="en-US"/>
        </w:rPr>
      </w:pPr>
      <w:r w:rsidRPr="00F04B14">
        <w:rPr>
          <w:rFonts w:eastAsia="Calibri" w:cs="Arial"/>
          <w:b/>
          <w:bCs/>
          <w:kern w:val="28"/>
          <w:sz w:val="32"/>
          <w:szCs w:val="32"/>
          <w:lang w:eastAsia="en-US"/>
        </w:rPr>
        <w:t>Innholdsfortegnelse</w:t>
      </w:r>
    </w:p>
    <w:p w:rsidRPr="00F04B14" w:rsidR="007D1B31" w:rsidP="009A4DEC" w:rsidRDefault="007D1B31" w14:paraId="3C76BCF1" w14:textId="77777777">
      <w:pPr>
        <w:jc w:val="center"/>
        <w:rPr>
          <w:rFonts w:eastAsia="Calibri" w:cs="Arial"/>
          <w:b/>
          <w:bCs/>
          <w:kern w:val="28"/>
          <w:sz w:val="32"/>
          <w:szCs w:val="32"/>
          <w:lang w:eastAsia="en-US"/>
        </w:rPr>
      </w:pPr>
    </w:p>
    <w:p w:rsidR="00F63E31" w:rsidRDefault="009A4DEC" w14:paraId="7EEBA2A9" w14:textId="2CA0887D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r>
        <w:rPr>
          <w:rFonts w:cs="Arial"/>
          <w:szCs w:val="22"/>
        </w:rPr>
        <w:fldChar w:fldCharType="begin"/>
      </w:r>
      <w:r>
        <w:rPr>
          <w:rFonts w:cs="Arial"/>
          <w:szCs w:val="22"/>
        </w:rPr>
        <w:instrText xml:space="preserve"> TOC \o "1-3" \h \z \u </w:instrText>
      </w:r>
      <w:r>
        <w:rPr>
          <w:rFonts w:cs="Arial"/>
          <w:szCs w:val="22"/>
        </w:rPr>
        <w:fldChar w:fldCharType="separate"/>
      </w:r>
      <w:hyperlink w:history="1" w:anchor="_Toc219381947">
        <w:r w:rsidRPr="00847F6D" w:rsidR="00F63E31">
          <w:rPr>
            <w:rStyle w:val="Hyperkobling"/>
            <w:noProof/>
          </w:rPr>
          <w:t>1</w:t>
        </w:r>
        <w:r w:rsidR="00F63E31"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 w:rsidR="00F63E31">
          <w:rPr>
            <w:rStyle w:val="Hyperkobling"/>
            <w:noProof/>
          </w:rPr>
          <w:t>Innledning</w:t>
        </w:r>
        <w:r w:rsidR="00F63E31">
          <w:rPr>
            <w:noProof/>
            <w:webHidden/>
          </w:rPr>
          <w:tab/>
        </w:r>
        <w:r w:rsidR="00F63E31">
          <w:rPr>
            <w:noProof/>
            <w:webHidden/>
          </w:rPr>
          <w:fldChar w:fldCharType="begin"/>
        </w:r>
        <w:r w:rsidR="00F63E31">
          <w:rPr>
            <w:noProof/>
            <w:webHidden/>
          </w:rPr>
          <w:instrText xml:space="preserve"> PAGEREF _Toc219381947 \h </w:instrText>
        </w:r>
        <w:r w:rsidR="00F63E31">
          <w:rPr>
            <w:noProof/>
            <w:webHidden/>
          </w:rPr>
        </w:r>
        <w:r w:rsidR="00F63E31">
          <w:rPr>
            <w:noProof/>
            <w:webHidden/>
          </w:rPr>
          <w:fldChar w:fldCharType="separate"/>
        </w:r>
        <w:r w:rsidR="00F63E31">
          <w:rPr>
            <w:noProof/>
            <w:webHidden/>
          </w:rPr>
          <w:t>3</w:t>
        </w:r>
        <w:r w:rsidR="00F63E31">
          <w:rPr>
            <w:noProof/>
            <w:webHidden/>
          </w:rPr>
          <w:fldChar w:fldCharType="end"/>
        </w:r>
      </w:hyperlink>
    </w:p>
    <w:p w:rsidR="00F63E31" w:rsidRDefault="00F63E31" w14:paraId="30CC2E59" w14:textId="28AAF9C2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48">
        <w:r w:rsidRPr="00847F6D">
          <w:rPr>
            <w:rStyle w:val="Hyperkobling"/>
            <w:noProof/>
          </w:rPr>
          <w:t>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Tilgjengelighetsnivå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241AD70A" w14:textId="1C1BAF67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49">
        <w:r w:rsidRPr="00847F6D">
          <w:rPr>
            <w:rStyle w:val="Hyperkobling"/>
            <w:noProof/>
          </w:rPr>
          <w:t>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Henvendelser til Leverandøren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34B851C8" w14:textId="33D8EA12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0">
        <w:r w:rsidRPr="00847F6D">
          <w:rPr>
            <w:rStyle w:val="Hyperkobling"/>
            <w:noProof/>
          </w:rPr>
          <w:t>3.1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Innmelding av henvendelser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1E263382" w14:textId="2F756715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1">
        <w:r w:rsidRPr="00847F6D">
          <w:rPr>
            <w:rStyle w:val="Hyperkobling"/>
            <w:noProof/>
          </w:rPr>
          <w:t>3.2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Kategorisering av henvendelser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3A92D180" w14:textId="17FE9AE8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2">
        <w:r w:rsidRPr="00847F6D">
          <w:rPr>
            <w:rStyle w:val="Hyperkobling"/>
            <w:noProof/>
          </w:rPr>
          <w:t>3.3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Ledetider for Uønsket hendelse (kritikalitet A, B og 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2D7BFC16" w14:textId="3F70DDB2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3">
        <w:r w:rsidRPr="00847F6D">
          <w:rPr>
            <w:rStyle w:val="Hyperkobling"/>
            <w:noProof/>
          </w:rPr>
          <w:t>3.4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Rapportering og eskalering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088290A4" w14:textId="5B8B2084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4">
        <w:r w:rsidRPr="00847F6D">
          <w:rPr>
            <w:rStyle w:val="Hyperkobling"/>
            <w:noProof/>
          </w:rPr>
          <w:t>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Målinger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13F3A358" w14:textId="4951262C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5">
        <w:r w:rsidRPr="00847F6D">
          <w:rPr>
            <w:rStyle w:val="Hyperkobling"/>
            <w:noProof/>
          </w:rPr>
          <w:t>4.1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Reaksjonstid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04CE308D" w14:textId="256BAE7C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6">
        <w:r w:rsidRPr="00847F6D">
          <w:rPr>
            <w:rStyle w:val="Hyperkobling"/>
            <w:noProof/>
          </w:rPr>
          <w:t>4.2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Løsningstid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752952EF" w14:textId="50548824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7">
        <w:r w:rsidRPr="00847F6D">
          <w:rPr>
            <w:rStyle w:val="Hyperkobling"/>
            <w:noProof/>
          </w:rPr>
          <w:t>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Standardiserte prisavslag i forhold til avtalt Tjenestenivå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4D5F8020" w14:textId="18471CFF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8">
        <w:r w:rsidRPr="00847F6D">
          <w:rPr>
            <w:rStyle w:val="Hyperkobling"/>
            <w:noProof/>
          </w:rPr>
          <w:t>5.1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Tilgjengelighet og pålitelighet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63C33BA4" w14:textId="7E65ACDC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59">
        <w:r w:rsidRPr="00847F6D">
          <w:rPr>
            <w:rStyle w:val="Hyperkobling"/>
            <w:noProof/>
          </w:rPr>
          <w:t>5.2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Uønsket hendelse (kritikalitet A og 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63E31" w:rsidRDefault="00F63E31" w14:paraId="53D3F19F" w14:textId="6E95CAAE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1960">
        <w:r w:rsidRPr="00847F6D">
          <w:rPr>
            <w:rStyle w:val="Hyperkobling"/>
            <w:noProof/>
          </w:rPr>
          <w:t>5.3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847F6D">
          <w:rPr>
            <w:rStyle w:val="Hyperkobling"/>
            <w:noProof/>
          </w:rPr>
          <w:t>Totalt prisavslag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_Toc219381960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55443" w:rsidP="009A4DEC" w:rsidRDefault="009A4DEC" w14:paraId="3B04C0DD" w14:textId="04E941F3">
      <w:r>
        <w:fldChar w:fldCharType="end"/>
      </w:r>
      <w:r w:rsidR="00855443">
        <w:br w:type="page"/>
      </w:r>
    </w:p>
    <w:p w:rsidRPr="00F11006" w:rsidR="001E5232" w:rsidP="00C47D0B" w:rsidRDefault="001E5232" w14:paraId="55965817" w14:textId="45FD0D63">
      <w:pPr>
        <w:pStyle w:val="Overskrift1"/>
      </w:pPr>
      <w:bookmarkStart w:name="_Toc219381947" w:id="0"/>
      <w:bookmarkStart w:name="_Toc496180607" w:id="1"/>
      <w:r w:rsidRPr="00F11006">
        <w:t>Innledning</w:t>
      </w:r>
      <w:bookmarkEnd w:id="0"/>
    </w:p>
    <w:p w:rsidRPr="006F64A0" w:rsidR="0017221D" w:rsidP="62C14736" w:rsidRDefault="00567BB5" w14:paraId="2270BB3D" w14:textId="0922E0DB">
      <w:pPr>
        <w:spacing w:after="120"/>
        <w:rPr>
          <w:i/>
          <w:iCs/>
        </w:rPr>
      </w:pPr>
      <w:r w:rsidRPr="006F64A0">
        <w:rPr>
          <w:i/>
          <w:iCs/>
          <w:highlight w:val="yellow"/>
        </w:rPr>
        <w:t xml:space="preserve">Dette bilaget foreligger som et utkast for å </w:t>
      </w:r>
      <w:r w:rsidRPr="006F64A0" w:rsidR="00451C8E">
        <w:rPr>
          <w:i/>
          <w:iCs/>
          <w:highlight w:val="yellow"/>
        </w:rPr>
        <w:t xml:space="preserve">definere </w:t>
      </w:r>
      <w:r w:rsidR="002802F7">
        <w:rPr>
          <w:i/>
          <w:iCs/>
          <w:highlight w:val="yellow"/>
        </w:rPr>
        <w:t>SLA</w:t>
      </w:r>
      <w:r w:rsidRPr="006F64A0" w:rsidR="002B33A8">
        <w:rPr>
          <w:i/>
          <w:iCs/>
          <w:highlight w:val="yellow"/>
        </w:rPr>
        <w:t xml:space="preserve"> for leveransen </w:t>
      </w:r>
      <w:r w:rsidRPr="006F64A0" w:rsidR="00371996">
        <w:rPr>
          <w:i/>
          <w:iCs/>
          <w:highlight w:val="yellow"/>
        </w:rPr>
        <w:t>med</w:t>
      </w:r>
      <w:r w:rsidRPr="006F64A0" w:rsidR="00204213">
        <w:rPr>
          <w:i/>
          <w:iCs/>
          <w:highlight w:val="yellow"/>
        </w:rPr>
        <w:t xml:space="preserve"> kompensasjoner som følge av brudd på </w:t>
      </w:r>
      <w:r w:rsidRPr="006F64A0" w:rsidR="0052278A">
        <w:rPr>
          <w:i/>
          <w:iCs/>
          <w:highlight w:val="yellow"/>
        </w:rPr>
        <w:t>avtalt tjenestenivå</w:t>
      </w:r>
      <w:r w:rsidRPr="006F64A0" w:rsidR="00CE5510">
        <w:rPr>
          <w:i/>
          <w:iCs/>
          <w:highlight w:val="yellow"/>
        </w:rPr>
        <w:t xml:space="preserve">. </w:t>
      </w:r>
      <w:r w:rsidRPr="006F64A0" w:rsidR="00AF4698">
        <w:rPr>
          <w:i/>
          <w:iCs/>
          <w:highlight w:val="yellow"/>
        </w:rPr>
        <w:t>Leverandøren kan</w:t>
      </w:r>
      <w:r w:rsidR="0049634F">
        <w:rPr>
          <w:i/>
          <w:iCs/>
          <w:highlight w:val="yellow"/>
        </w:rPr>
        <w:t xml:space="preserve"> velge å</w:t>
      </w:r>
      <w:r w:rsidRPr="006F64A0" w:rsidR="0014019A">
        <w:rPr>
          <w:i/>
          <w:iCs/>
          <w:highlight w:val="yellow"/>
        </w:rPr>
        <w:t xml:space="preserve"> fylle ut dette bilaget</w:t>
      </w:r>
      <w:r w:rsidR="0049634F">
        <w:rPr>
          <w:i/>
          <w:iCs/>
          <w:highlight w:val="yellow"/>
        </w:rPr>
        <w:t xml:space="preserve"> som det foreligger,</w:t>
      </w:r>
      <w:r w:rsidRPr="006F64A0" w:rsidR="0014019A">
        <w:rPr>
          <w:i/>
          <w:iCs/>
          <w:highlight w:val="yellow"/>
        </w:rPr>
        <w:t xml:space="preserve"> eller</w:t>
      </w:r>
      <w:r w:rsidR="00367094">
        <w:rPr>
          <w:i/>
          <w:iCs/>
          <w:highlight w:val="yellow"/>
        </w:rPr>
        <w:t xml:space="preserve"> å</w:t>
      </w:r>
      <w:r w:rsidRPr="006F64A0" w:rsidR="00AF4698">
        <w:rPr>
          <w:i/>
          <w:iCs/>
          <w:highlight w:val="yellow"/>
        </w:rPr>
        <w:t xml:space="preserve"> foreslå </w:t>
      </w:r>
      <w:r w:rsidRPr="006F64A0" w:rsidR="000B796D">
        <w:rPr>
          <w:i/>
          <w:iCs/>
          <w:highlight w:val="yellow"/>
        </w:rPr>
        <w:t xml:space="preserve">at dette </w:t>
      </w:r>
      <w:r w:rsidRPr="006F64A0" w:rsidR="0014019A">
        <w:rPr>
          <w:i/>
          <w:iCs/>
          <w:highlight w:val="yellow"/>
        </w:rPr>
        <w:t>bilaget</w:t>
      </w:r>
      <w:r w:rsidRPr="006F64A0" w:rsidR="000B796D">
        <w:rPr>
          <w:i/>
          <w:iCs/>
          <w:highlight w:val="yellow"/>
        </w:rPr>
        <w:t xml:space="preserve"> erstattes med leverandørens </w:t>
      </w:r>
      <w:r w:rsidRPr="006F64A0" w:rsidR="005B5EC7">
        <w:rPr>
          <w:i/>
          <w:iCs/>
          <w:highlight w:val="yellow"/>
        </w:rPr>
        <w:t xml:space="preserve">egen </w:t>
      </w:r>
      <w:r w:rsidRPr="006F64A0" w:rsidR="009A6F10">
        <w:rPr>
          <w:i/>
          <w:iCs/>
          <w:highlight w:val="yellow"/>
        </w:rPr>
        <w:t>SLA</w:t>
      </w:r>
      <w:r w:rsidRPr="006F64A0" w:rsidR="00204213">
        <w:rPr>
          <w:i/>
          <w:iCs/>
          <w:highlight w:val="yellow"/>
        </w:rPr>
        <w:t>.</w:t>
      </w:r>
      <w:r w:rsidRPr="006F64A0" w:rsidR="006E34EB">
        <w:rPr>
          <w:i/>
          <w:iCs/>
          <w:highlight w:val="yellow"/>
        </w:rPr>
        <w:t xml:space="preserve"> I tilfelle</w:t>
      </w:r>
      <w:r w:rsidRPr="006F64A0" w:rsidR="004A5740">
        <w:rPr>
          <w:i/>
          <w:iCs/>
          <w:highlight w:val="yellow"/>
        </w:rPr>
        <w:t xml:space="preserve"> leverandøren </w:t>
      </w:r>
      <w:r w:rsidRPr="006F64A0" w:rsidR="0086241A">
        <w:rPr>
          <w:i/>
          <w:iCs/>
          <w:highlight w:val="yellow"/>
        </w:rPr>
        <w:t>leverer ege</w:t>
      </w:r>
      <w:r w:rsidRPr="006F64A0" w:rsidR="00CF3E09">
        <w:rPr>
          <w:i/>
          <w:iCs/>
          <w:highlight w:val="yellow"/>
        </w:rPr>
        <w:t>n SLA</w:t>
      </w:r>
      <w:r w:rsidRPr="006F64A0" w:rsidR="0086241A">
        <w:rPr>
          <w:i/>
          <w:iCs/>
          <w:highlight w:val="yellow"/>
        </w:rPr>
        <w:t xml:space="preserve"> som bilag 4, skal det minst oppfylle minstekravene i bilag 1</w:t>
      </w:r>
      <w:r w:rsidRPr="006F64A0" w:rsidR="00D92D2C">
        <w:rPr>
          <w:i/>
          <w:iCs/>
          <w:highlight w:val="yellow"/>
        </w:rPr>
        <w:t>,</w:t>
      </w:r>
      <w:r w:rsidRPr="006F64A0" w:rsidR="00D5179F">
        <w:rPr>
          <w:i/>
          <w:iCs/>
          <w:highlight w:val="yellow"/>
        </w:rPr>
        <w:t xml:space="preserve"> og </w:t>
      </w:r>
      <w:r w:rsidRPr="006F64A0" w:rsidR="00217B1B">
        <w:rPr>
          <w:i/>
          <w:iCs/>
          <w:highlight w:val="yellow"/>
        </w:rPr>
        <w:t>ledetider</w:t>
      </w:r>
      <w:r w:rsidRPr="006F64A0" w:rsidR="00970065">
        <w:rPr>
          <w:i/>
          <w:iCs/>
          <w:highlight w:val="yellow"/>
        </w:rPr>
        <w:t xml:space="preserve"> forbundet med uønsket hendelse</w:t>
      </w:r>
      <w:r w:rsidRPr="006F64A0" w:rsidR="00FE3A1C">
        <w:rPr>
          <w:i/>
          <w:iCs/>
          <w:highlight w:val="yellow"/>
        </w:rPr>
        <w:t>r</w:t>
      </w:r>
      <w:r w:rsidRPr="006F64A0" w:rsidR="00736E97">
        <w:rPr>
          <w:i/>
          <w:iCs/>
          <w:highlight w:val="yellow"/>
        </w:rPr>
        <w:t xml:space="preserve"> </w:t>
      </w:r>
      <w:r w:rsidRPr="006F64A0" w:rsidR="00970065">
        <w:rPr>
          <w:i/>
          <w:iCs/>
          <w:highlight w:val="yellow"/>
        </w:rPr>
        <w:t xml:space="preserve">skal </w:t>
      </w:r>
      <w:r w:rsidRPr="006F64A0" w:rsidR="00736E97">
        <w:rPr>
          <w:i/>
          <w:iCs/>
          <w:highlight w:val="yellow"/>
        </w:rPr>
        <w:t>beskrives</w:t>
      </w:r>
      <w:r w:rsidRPr="006F64A0" w:rsidR="00217B1B">
        <w:rPr>
          <w:i/>
          <w:iCs/>
          <w:highlight w:val="yellow"/>
        </w:rPr>
        <w:t xml:space="preserve"> og</w:t>
      </w:r>
      <w:r w:rsidRPr="006F64A0" w:rsidR="00736E97">
        <w:rPr>
          <w:i/>
          <w:iCs/>
          <w:highlight w:val="yellow"/>
        </w:rPr>
        <w:t xml:space="preserve"> det skal angis</w:t>
      </w:r>
      <w:r w:rsidRPr="006F64A0" w:rsidR="00CF3E09">
        <w:rPr>
          <w:i/>
          <w:iCs/>
          <w:highlight w:val="yellow"/>
        </w:rPr>
        <w:t xml:space="preserve"> kompe</w:t>
      </w:r>
      <w:r w:rsidRPr="006F64A0" w:rsidR="00A314D5">
        <w:rPr>
          <w:i/>
          <w:iCs/>
          <w:highlight w:val="yellow"/>
        </w:rPr>
        <w:t>nsasjon for brudd på ledetider og</w:t>
      </w:r>
      <w:r w:rsidR="00B81B08">
        <w:rPr>
          <w:i/>
          <w:iCs/>
          <w:highlight w:val="yellow"/>
        </w:rPr>
        <w:t xml:space="preserve"> </w:t>
      </w:r>
      <w:r w:rsidRPr="006F64A0" w:rsidR="00B81B08">
        <w:rPr>
          <w:i/>
          <w:iCs/>
          <w:highlight w:val="yellow"/>
        </w:rPr>
        <w:t>kompensasjon</w:t>
      </w:r>
      <w:r w:rsidR="00B81B08">
        <w:rPr>
          <w:i/>
          <w:iCs/>
          <w:highlight w:val="yellow"/>
        </w:rPr>
        <w:t xml:space="preserve"> for</w:t>
      </w:r>
      <w:r w:rsidRPr="006F64A0" w:rsidR="00A314D5">
        <w:rPr>
          <w:i/>
          <w:iCs/>
          <w:highlight w:val="yellow"/>
        </w:rPr>
        <w:t xml:space="preserve"> driftsavbrudd som et minimum.</w:t>
      </w:r>
    </w:p>
    <w:p w:rsidR="001E5232" w:rsidP="62C14736" w:rsidRDefault="363A801B" w14:paraId="3E22D3AD" w14:textId="13D9B7E6">
      <w:pPr>
        <w:spacing w:after="120"/>
      </w:pPr>
      <w:r>
        <w:t xml:space="preserve">Leverandøren skal i dette bilag 4, fylle ut punktene som er merket med </w:t>
      </w:r>
      <w:r w:rsidRPr="00092696">
        <w:rPr>
          <w:highlight w:val="yellow"/>
        </w:rPr>
        <w:t>[…]</w:t>
      </w:r>
      <w:r>
        <w:t>. Der det er hensiktsmessig kan de enkelte punkter besvares i vedlegg til bilag 4</w:t>
      </w:r>
      <w:r w:rsidR="4B6F8589">
        <w:t>. H</w:t>
      </w:r>
      <w:r w:rsidR="7D89B77A">
        <w:t xml:space="preserve">envis </w:t>
      </w:r>
      <w:r w:rsidR="58369ADE">
        <w:t xml:space="preserve">da </w:t>
      </w:r>
      <w:r w:rsidR="5D284B6C">
        <w:t xml:space="preserve">til </w:t>
      </w:r>
      <w:r w:rsidR="0005293F">
        <w:t>ve</w:t>
      </w:r>
      <w:r w:rsidR="001623B3">
        <w:t>dlegget</w:t>
      </w:r>
      <w:r w:rsidR="5D284B6C">
        <w:t xml:space="preserve"> i det aktuelle punktet.</w:t>
      </w:r>
    </w:p>
    <w:p w:rsidR="00627047" w:rsidP="00A7672F" w:rsidRDefault="00627047" w14:paraId="5C16AA16" w14:textId="218B2464">
      <w:pPr>
        <w:spacing w:after="120"/>
      </w:pPr>
    </w:p>
    <w:p w:rsidRPr="00577873" w:rsidR="00855443" w:rsidP="00C47D0B" w:rsidRDefault="00855443" w14:paraId="7B7D648A" w14:textId="7BFA4E3F">
      <w:pPr>
        <w:pStyle w:val="Overskrift1"/>
      </w:pPr>
      <w:bookmarkStart w:name="_Toc499038853" w:id="2"/>
      <w:bookmarkStart w:name="_Toc496180610" w:id="3"/>
      <w:bookmarkStart w:name="_Ref499573421" w:id="4"/>
      <w:bookmarkStart w:name="_Ref508878733" w:id="5"/>
      <w:bookmarkStart w:name="_Toc219381948" w:id="6"/>
      <w:bookmarkEnd w:id="1"/>
      <w:bookmarkEnd w:id="2"/>
      <w:r w:rsidRPr="0033427B">
        <w:t>Tilgjengelighetsnivå</w:t>
      </w:r>
      <w:bookmarkEnd w:id="3"/>
      <w:bookmarkEnd w:id="4"/>
      <w:bookmarkEnd w:id="5"/>
      <w:bookmarkEnd w:id="6"/>
      <w:r w:rsidRPr="0033427B">
        <w:t xml:space="preserve"> </w:t>
      </w:r>
      <w:bookmarkStart w:name="_Toc496180612" w:id="7"/>
      <w:bookmarkEnd w:id="7"/>
    </w:p>
    <w:p w:rsidR="00627047" w:rsidP="00584C0A" w:rsidRDefault="00627047" w14:paraId="2E43CBE2" w14:textId="14E68855">
      <w:pPr>
        <w:spacing w:after="120"/>
      </w:pPr>
      <w:r w:rsidRPr="00627047">
        <w:t xml:space="preserve">Leveransen skal oppfylle minst EN 50600 </w:t>
      </w:r>
      <w:proofErr w:type="spellStart"/>
      <w:r w:rsidRPr="00627047">
        <w:t>Availability</w:t>
      </w:r>
      <w:proofErr w:type="spellEnd"/>
      <w:r w:rsidRPr="00627047">
        <w:t xml:space="preserve"> Class 3</w:t>
      </w:r>
      <w:r w:rsidR="00836497">
        <w:t xml:space="preserve"> innen områdene</w:t>
      </w:r>
    </w:p>
    <w:p w:rsidRPr="00836497" w:rsidR="00836497" w:rsidP="00836497" w:rsidRDefault="00836497" w14:paraId="65139D5F" w14:textId="682E9306">
      <w:pPr>
        <w:pStyle w:val="Listeavsnitt"/>
        <w:numPr>
          <w:ilvl w:val="0"/>
          <w:numId w:val="32"/>
        </w:numPr>
        <w:spacing w:after="120"/>
        <w:rPr>
          <w:lang w:val="en-GB"/>
        </w:rPr>
      </w:pPr>
      <w:r w:rsidRPr="00836497">
        <w:rPr>
          <w:lang w:val="en-GB"/>
        </w:rPr>
        <w:t xml:space="preserve">EN 50600-2-2 power </w:t>
      </w:r>
      <w:r>
        <w:rPr>
          <w:lang w:val="en-GB"/>
        </w:rPr>
        <w:t xml:space="preserve">supply and </w:t>
      </w:r>
      <w:r w:rsidRPr="00836497">
        <w:rPr>
          <w:lang w:val="en-GB"/>
        </w:rPr>
        <w:t>distribution</w:t>
      </w:r>
    </w:p>
    <w:p w:rsidRPr="00836497" w:rsidR="00836497" w:rsidP="00836497" w:rsidRDefault="00836497" w14:paraId="3C892100" w14:textId="4B9DDA98">
      <w:pPr>
        <w:pStyle w:val="Listeavsnitt"/>
        <w:numPr>
          <w:ilvl w:val="0"/>
          <w:numId w:val="32"/>
        </w:numPr>
        <w:spacing w:after="120"/>
        <w:rPr>
          <w:lang w:val="en-GB"/>
        </w:rPr>
      </w:pPr>
      <w:r w:rsidRPr="00836497">
        <w:rPr>
          <w:lang w:val="en-GB"/>
        </w:rPr>
        <w:t>EN 50600-2-3 environmental control</w:t>
      </w:r>
    </w:p>
    <w:p w:rsidR="00836497" w:rsidP="00836497" w:rsidRDefault="00836497" w14:paraId="4F6095B6" w14:textId="63D65F42">
      <w:pPr>
        <w:pStyle w:val="Listeavsnitt"/>
        <w:numPr>
          <w:ilvl w:val="0"/>
          <w:numId w:val="32"/>
        </w:numPr>
        <w:spacing w:after="120"/>
      </w:pPr>
      <w:r>
        <w:t xml:space="preserve">EN 50600-2-4 </w:t>
      </w:r>
      <w:proofErr w:type="spellStart"/>
      <w:r>
        <w:t>telecommunications</w:t>
      </w:r>
      <w:proofErr w:type="spellEnd"/>
      <w:r>
        <w:t xml:space="preserve"> </w:t>
      </w:r>
      <w:proofErr w:type="spellStart"/>
      <w:r>
        <w:t>cabling</w:t>
      </w:r>
      <w:proofErr w:type="spellEnd"/>
    </w:p>
    <w:p w:rsidR="00836497" w:rsidP="00584C0A" w:rsidRDefault="00836497" w14:paraId="38715178" w14:textId="4524EEA5">
      <w:pPr>
        <w:spacing w:after="120"/>
      </w:pPr>
      <w:r>
        <w:t xml:space="preserve">Dette skal </w:t>
      </w:r>
      <w:r w:rsidR="00316738">
        <w:t xml:space="preserve">garantere </w:t>
      </w:r>
      <w:r w:rsidR="00BB7EF2">
        <w:t xml:space="preserve">for </w:t>
      </w:r>
      <w:r w:rsidR="00316738">
        <w:t xml:space="preserve">høy oppetid, </w:t>
      </w:r>
      <w:r>
        <w:t>tilgjengelighetsnivå</w:t>
      </w:r>
      <w:r w:rsidR="00287768">
        <w:t>, og pålitelighet</w:t>
      </w:r>
      <w:r>
        <w:t>.</w:t>
      </w:r>
    </w:p>
    <w:p w:rsidR="00302CE2" w:rsidP="005D6ECB" w:rsidRDefault="00A252E8" w14:paraId="72586FD7" w14:textId="0583D343">
      <w:pPr>
        <w:spacing w:after="120"/>
      </w:pPr>
      <w:r>
        <w:t xml:space="preserve">Leverandørens </w:t>
      </w:r>
      <w:r w:rsidR="00302CE2">
        <w:t>Tilgjengelighets</w:t>
      </w:r>
      <w:r>
        <w:t xml:space="preserve">nivå </w:t>
      </w:r>
      <w:r w:rsidR="00383818">
        <w:t>skal fylles inn i tabellen under.</w:t>
      </w:r>
    </w:p>
    <w:p w:rsidR="000C21A9" w:rsidP="005D6ECB" w:rsidRDefault="000C21A9" w14:paraId="7941D579" w14:textId="2E711AB7">
      <w:pPr>
        <w:spacing w:after="120"/>
      </w:pPr>
      <w:r>
        <w:t xml:space="preserve">Dette kan </w:t>
      </w:r>
      <w:r w:rsidR="0080506E">
        <w:t xml:space="preserve">beregnes slik </w:t>
      </w:r>
      <w:r w:rsidR="00DA3B2B">
        <w:t>Tilgjengelighetsnivå er definert i bilag 1:</w:t>
      </w:r>
    </w:p>
    <w:p w:rsidR="00DA3B2B" w:rsidP="005D6ECB" w:rsidRDefault="006D7FEE" w14:paraId="75467F0D" w14:textId="78504C6E">
      <w:pPr>
        <w:spacing w:after="120"/>
      </w:pPr>
      <m:oMathPara>
        <m:oMath>
          <m:r>
            <w:rPr>
              <w:rFonts w:ascii="Cambria Math" w:hAnsi="Cambria Math"/>
            </w:rPr>
            <m:t>Tilgjengelighetsnivå=</m:t>
          </m:r>
          <m:f>
            <m:fPr>
              <m:ctrlPr>
                <w:rPr>
                  <w:rFonts w:ascii="Cambria Math" w:hAnsi="Cambria Math" w:cs="Arial"/>
                  <w:i/>
                  <w:u w:val="single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Beregningsperiode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u w:val="single"/>
                        </w:rPr>
                        <m:t>- Svikttid</m:t>
                      </m:r>
                      <m:ctrlPr>
                        <w:rPr>
                          <w:rFonts w:ascii="Cambria Math" w:hAnsi="Cambria Math" w:cs="Arial"/>
                          <w:u w:val="single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ial"/>
                      <w:u w:val="single"/>
                    </w:rPr>
                    <m:t>*100</m:t>
                  </m:r>
                  <m:ctrlPr>
                    <w:rPr>
                      <w:rFonts w:ascii="Cambria Math" w:hAnsi="Cambria Math" w:cs="Arial"/>
                      <w:u w:val="single"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Beregningsperiode</m:t>
              </m:r>
            </m:den>
          </m:f>
        </m:oMath>
      </m:oMathPara>
    </w:p>
    <w:p w:rsidR="006D7FEE" w:rsidP="005D6ECB" w:rsidRDefault="006D7FEE" w14:paraId="3F820A07" w14:textId="77777777">
      <w:pPr>
        <w:spacing w:after="120"/>
      </w:pPr>
    </w:p>
    <w:p w:rsidRPr="00851966" w:rsidR="004E4601" w:rsidP="005D6ECB" w:rsidRDefault="00DA3B2B" w14:paraId="25E9DC87" w14:textId="6EF0FFA3">
      <w:pPr>
        <w:spacing w:after="120"/>
      </w:pPr>
      <w:r w:rsidRPr="00851966">
        <w:t xml:space="preserve">Eller </w:t>
      </w:r>
      <w:r w:rsidRPr="00851966" w:rsidR="00A252E8">
        <w:t>basert på MTBF (</w:t>
      </w:r>
      <w:proofErr w:type="spellStart"/>
      <w:r w:rsidRPr="00851966" w:rsidR="00A252E8">
        <w:t>mean</w:t>
      </w:r>
      <w:proofErr w:type="spellEnd"/>
      <w:r w:rsidRPr="00851966" w:rsidR="00A252E8">
        <w:t xml:space="preserve"> time </w:t>
      </w:r>
      <w:proofErr w:type="spellStart"/>
      <w:r w:rsidRPr="00851966" w:rsidR="00A252E8">
        <w:t>between</w:t>
      </w:r>
      <w:proofErr w:type="spellEnd"/>
      <w:r w:rsidRPr="00851966" w:rsidR="00A252E8">
        <w:t xml:space="preserve"> </w:t>
      </w:r>
      <w:proofErr w:type="spellStart"/>
      <w:r w:rsidRPr="00851966" w:rsidR="00A252E8">
        <w:t>failure</w:t>
      </w:r>
      <w:proofErr w:type="spellEnd"/>
      <w:r w:rsidRPr="00851966" w:rsidR="00A252E8">
        <w:t>) og MTTR (</w:t>
      </w:r>
      <w:proofErr w:type="spellStart"/>
      <w:r w:rsidRPr="00851966" w:rsidR="00A252E8">
        <w:t>mean</w:t>
      </w:r>
      <w:proofErr w:type="spellEnd"/>
      <w:r w:rsidRPr="00851966" w:rsidR="00A252E8">
        <w:t xml:space="preserve"> time to </w:t>
      </w:r>
      <w:proofErr w:type="spellStart"/>
      <w:r w:rsidRPr="00851966" w:rsidR="00A252E8">
        <w:t>repair</w:t>
      </w:r>
      <w:proofErr w:type="spellEnd"/>
      <w:r w:rsidRPr="00851966" w:rsidR="00A252E8">
        <w:t>)</w:t>
      </w:r>
      <w:r w:rsidRPr="00851966" w:rsidR="00851966">
        <w:t xml:space="preserve"> avhengig av </w:t>
      </w:r>
      <w:r w:rsidR="00C9286C">
        <w:t>hva</w:t>
      </w:r>
      <w:r w:rsidR="00851966">
        <w:t xml:space="preserve"> Leverandøren </w:t>
      </w:r>
      <w:r w:rsidR="003B3BE0">
        <w:t>benytter</w:t>
      </w:r>
      <w:r w:rsidRPr="00851966" w:rsidR="004E4601">
        <w:t>.</w:t>
      </w:r>
    </w:p>
    <w:p w:rsidRPr="006B6AEE" w:rsidR="004E4601" w:rsidP="004E4601" w:rsidRDefault="004E4601" w14:paraId="26ECECD5" w14:textId="77777777">
      <m:oMathPara>
        <m:oMathParaPr>
          <m:jc m:val="center"/>
        </m:oMathParaPr>
        <m:oMath>
          <m:r>
            <w:rPr>
              <w:rFonts w:ascii="Cambria Math" w:hAnsi="Cambria Math"/>
            </w:rPr>
            <m:t>Tilgjengelighetsnivå=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MTBF</m:t>
              </m:r>
            </m:num>
            <m:den>
              <m:r>
                <w:rPr>
                  <w:rFonts w:ascii="Cambria Math" w:hAnsi="Cambria Math"/>
                </w:rPr>
                <m:t>MTBF+MTTR</m:t>
              </m:r>
            </m:den>
          </m:f>
        </m:oMath>
      </m:oMathPara>
    </w:p>
    <w:p w:rsidR="004E4601" w:rsidP="005D6ECB" w:rsidRDefault="004E4601" w14:paraId="6B94398B" w14:textId="77777777">
      <w:pPr>
        <w:spacing w:after="120"/>
      </w:pPr>
    </w:p>
    <w:p w:rsidR="00627047" w:rsidP="00627047" w:rsidRDefault="00627047" w14:paraId="5933BB7A" w14:textId="77777777">
      <w:bookmarkStart w:name="_Ref499573448" w:id="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72"/>
        <w:gridCol w:w="1659"/>
        <w:gridCol w:w="1660"/>
        <w:gridCol w:w="2331"/>
      </w:tblGrid>
      <w:tr w:rsidR="00B00285" w:rsidTr="00F95A11" w14:paraId="27BD4B0B" w14:textId="77777777">
        <w:tc>
          <w:tcPr>
            <w:tcW w:w="2772" w:type="dxa"/>
          </w:tcPr>
          <w:p w:rsidR="00A252E8" w:rsidP="00627047" w:rsidRDefault="00A252E8" w14:paraId="0202C2B0" w14:textId="11EE5C5A">
            <w:r>
              <w:rPr>
                <w:rFonts w:cs="Arial"/>
                <w:b/>
                <w:sz w:val="22"/>
                <w:szCs w:val="22"/>
              </w:rPr>
              <w:t>Område</w:t>
            </w:r>
          </w:p>
        </w:tc>
        <w:tc>
          <w:tcPr>
            <w:tcW w:w="1659" w:type="dxa"/>
          </w:tcPr>
          <w:p w:rsidR="00A252E8" w:rsidP="00F95A11" w:rsidRDefault="003A48FB" w14:paraId="3EF394D5" w14:textId="77F444F0">
            <w:pPr>
              <w:jc w:val="center"/>
            </w:pPr>
            <w:r w:rsidRPr="00030FAD">
              <w:rPr>
                <w:rFonts w:cs="Arial"/>
                <w:b/>
                <w:sz w:val="22"/>
                <w:szCs w:val="22"/>
                <w:highlight w:val="yellow"/>
              </w:rPr>
              <w:t>[Beregnings</w:t>
            </w:r>
            <w:r w:rsidR="007E5AAF">
              <w:rPr>
                <w:rFonts w:cs="Arial"/>
                <w:b/>
                <w:sz w:val="22"/>
                <w:szCs w:val="22"/>
                <w:highlight w:val="yellow"/>
              </w:rPr>
              <w:t>-</w:t>
            </w:r>
            <w:r w:rsidR="001B656C">
              <w:rPr>
                <w:rFonts w:cs="Arial"/>
                <w:b/>
                <w:sz w:val="22"/>
                <w:szCs w:val="22"/>
                <w:highlight w:val="yellow"/>
              </w:rPr>
              <w:t>peri</w:t>
            </w:r>
            <w:r w:rsidRPr="00030FAD" w:rsidR="00030FAD">
              <w:rPr>
                <w:rFonts w:cs="Arial"/>
                <w:b/>
                <w:sz w:val="22"/>
                <w:szCs w:val="22"/>
                <w:highlight w:val="yellow"/>
              </w:rPr>
              <w:t>ode</w:t>
            </w:r>
            <w:r w:rsidR="007E5AAF">
              <w:rPr>
                <w:rFonts w:cs="Arial"/>
                <w:b/>
                <w:sz w:val="22"/>
                <w:szCs w:val="22"/>
                <w:highlight w:val="yellow"/>
              </w:rPr>
              <w:t xml:space="preserve"> </w:t>
            </w:r>
            <w:r w:rsidRPr="00030FAD" w:rsidR="00030FAD">
              <w:rPr>
                <w:rFonts w:cs="Arial"/>
                <w:b/>
                <w:sz w:val="22"/>
                <w:szCs w:val="22"/>
                <w:highlight w:val="yellow"/>
              </w:rPr>
              <w:t>/</w:t>
            </w:r>
            <w:r w:rsidR="007E5AAF">
              <w:rPr>
                <w:rFonts w:cs="Arial"/>
                <w:b/>
                <w:sz w:val="22"/>
                <w:szCs w:val="22"/>
                <w:highlight w:val="yellow"/>
              </w:rPr>
              <w:t xml:space="preserve"> </w:t>
            </w:r>
            <w:r w:rsidRPr="00030FAD" w:rsidR="00A252E8">
              <w:rPr>
                <w:rFonts w:cs="Arial"/>
                <w:b/>
                <w:sz w:val="22"/>
                <w:szCs w:val="22"/>
                <w:highlight w:val="yellow"/>
              </w:rPr>
              <w:t>MTBF</w:t>
            </w:r>
            <w:r w:rsidRPr="00030FAD">
              <w:rPr>
                <w:rFonts w:cs="Arial"/>
                <w:b/>
                <w:sz w:val="22"/>
                <w:szCs w:val="22"/>
                <w:highlight w:val="yellow"/>
              </w:rPr>
              <w:t>]</w:t>
            </w:r>
          </w:p>
        </w:tc>
        <w:tc>
          <w:tcPr>
            <w:tcW w:w="1660" w:type="dxa"/>
          </w:tcPr>
          <w:p w:rsidR="00A252E8" w:rsidP="005D6ECB" w:rsidRDefault="003A48FB" w14:paraId="21A18062" w14:textId="266424D7">
            <w:pPr>
              <w:jc w:val="center"/>
            </w:pPr>
            <w:r w:rsidRPr="00C9286C">
              <w:rPr>
                <w:rFonts w:cs="Arial"/>
                <w:b/>
                <w:sz w:val="22"/>
                <w:szCs w:val="22"/>
                <w:highlight w:val="yellow"/>
              </w:rPr>
              <w:t>[</w:t>
            </w:r>
            <w:r w:rsidRPr="00C9286C" w:rsidR="007E5AAF">
              <w:rPr>
                <w:rFonts w:cs="Arial"/>
                <w:b/>
                <w:sz w:val="22"/>
                <w:szCs w:val="22"/>
                <w:highlight w:val="yellow"/>
              </w:rPr>
              <w:t xml:space="preserve">Svikttid </w:t>
            </w:r>
            <w:r w:rsidRPr="00C9286C" w:rsidR="00C9286C">
              <w:rPr>
                <w:rFonts w:cs="Arial"/>
                <w:b/>
                <w:sz w:val="22"/>
                <w:szCs w:val="22"/>
                <w:highlight w:val="yellow"/>
              </w:rPr>
              <w:t xml:space="preserve">/ </w:t>
            </w:r>
            <w:r w:rsidRPr="00C9286C" w:rsidR="00A252E8">
              <w:rPr>
                <w:rFonts w:cs="Arial"/>
                <w:b/>
                <w:sz w:val="22"/>
                <w:szCs w:val="22"/>
                <w:highlight w:val="yellow"/>
              </w:rPr>
              <w:t>MTTR</w:t>
            </w:r>
            <w:r w:rsidRPr="00C9286C">
              <w:rPr>
                <w:rFonts w:cs="Arial"/>
                <w:b/>
                <w:sz w:val="22"/>
                <w:szCs w:val="22"/>
                <w:highlight w:val="yellow"/>
              </w:rPr>
              <w:t>]</w:t>
            </w:r>
          </w:p>
        </w:tc>
        <w:tc>
          <w:tcPr>
            <w:tcW w:w="2331" w:type="dxa"/>
          </w:tcPr>
          <w:p w:rsidR="00A252E8" w:rsidP="00627047" w:rsidRDefault="00A252E8" w14:paraId="70566683" w14:textId="77777777">
            <w:pPr>
              <w:rPr>
                <w:rFonts w:cs="Arial"/>
                <w:b/>
                <w:sz w:val="22"/>
                <w:szCs w:val="22"/>
              </w:rPr>
            </w:pPr>
            <w:r w:rsidRPr="00F25D30">
              <w:rPr>
                <w:rFonts w:cs="Arial"/>
                <w:b/>
                <w:sz w:val="22"/>
                <w:szCs w:val="22"/>
              </w:rPr>
              <w:t>Tilgjengelighetsnivå</w:t>
            </w:r>
          </w:p>
          <w:p w:rsidR="00030FAD" w:rsidP="00627047" w:rsidRDefault="00030FAD" w14:paraId="4BC6E147" w14:textId="5315F3E9">
            <w:r w:rsidRPr="00F25D30">
              <w:rPr>
                <w:rFonts w:cs="Arial"/>
                <w:sz w:val="22"/>
                <w:szCs w:val="22"/>
              </w:rPr>
              <w:t>Lik eller bedre enn</w:t>
            </w:r>
          </w:p>
        </w:tc>
      </w:tr>
      <w:tr w:rsidR="00B00285" w:rsidTr="00B00285" w14:paraId="0A34515E" w14:textId="77777777">
        <w:tc>
          <w:tcPr>
            <w:tcW w:w="2772" w:type="dxa"/>
          </w:tcPr>
          <w:p w:rsidRPr="002A4E99" w:rsidR="00A252E8" w:rsidP="00A252E8" w:rsidRDefault="00A252E8" w14:paraId="0611B1A2" w14:textId="77777777">
            <w:pPr>
              <w:rPr>
                <w:lang w:val="en-GB"/>
              </w:rPr>
            </w:pPr>
            <w:r w:rsidRPr="002A4E99">
              <w:rPr>
                <w:lang w:val="en-GB"/>
              </w:rPr>
              <w:t>EN 50600-2-2</w:t>
            </w:r>
          </w:p>
          <w:p w:rsidRPr="002A4E99" w:rsidR="00A252E8" w:rsidP="00A252E8" w:rsidRDefault="00A252E8" w14:paraId="23F4AE34" w14:textId="643542F5">
            <w:pPr>
              <w:rPr>
                <w:lang w:val="en-GB"/>
              </w:rPr>
            </w:pPr>
            <w:r w:rsidRPr="002A4E99">
              <w:rPr>
                <w:lang w:val="en-GB"/>
              </w:rPr>
              <w:t xml:space="preserve">Power </w:t>
            </w:r>
            <w:r w:rsidRPr="002A4E99" w:rsidR="005D6ECB">
              <w:rPr>
                <w:lang w:val="en-GB"/>
              </w:rPr>
              <w:t>supply</w:t>
            </w:r>
            <w:r w:rsidRPr="002A4E99" w:rsidR="002A4E99">
              <w:rPr>
                <w:lang w:val="en-GB"/>
              </w:rPr>
              <w:t xml:space="preserve"> and distribution</w:t>
            </w:r>
          </w:p>
        </w:tc>
        <w:tc>
          <w:tcPr>
            <w:tcW w:w="1659" w:type="dxa"/>
          </w:tcPr>
          <w:p w:rsidR="00A252E8" w:rsidP="00A252E8" w:rsidRDefault="00A252E8" w14:paraId="7CCBC61F" w14:textId="0A361960">
            <w:pPr>
              <w:jc w:val="center"/>
            </w:pP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</w:p>
        </w:tc>
        <w:tc>
          <w:tcPr>
            <w:tcW w:w="1660" w:type="dxa"/>
          </w:tcPr>
          <w:p w:rsidR="00A252E8" w:rsidP="00A252E8" w:rsidRDefault="00A252E8" w14:paraId="307C8D2C" w14:textId="58782A27">
            <w:pPr>
              <w:jc w:val="center"/>
            </w:pP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</w:p>
        </w:tc>
        <w:tc>
          <w:tcPr>
            <w:tcW w:w="2331" w:type="dxa"/>
          </w:tcPr>
          <w:p w:rsidR="00A252E8" w:rsidP="005D6ECB" w:rsidRDefault="005D6ECB" w14:paraId="354098D7" w14:textId="04B1FC57">
            <w:r w:rsidRPr="00F25D30">
              <w:rPr>
                <w:rFonts w:cs="Arial"/>
                <w:sz w:val="22"/>
                <w:szCs w:val="22"/>
              </w:rPr>
              <w:t xml:space="preserve"> </w:t>
            </w:r>
            <w:r w:rsidRPr="000811CF" w:rsidR="00A252E8">
              <w:t>[</w:t>
            </w:r>
            <w:r w:rsidRPr="000811CF" w:rsidR="00A252E8">
              <w:rPr>
                <w:shd w:val="clear" w:color="auto" w:fill="FFFF00"/>
              </w:rPr>
              <w:t>…</w:t>
            </w:r>
            <w:r w:rsidRPr="000811CF" w:rsidR="00A252E8">
              <w:t>]</w:t>
            </w:r>
            <w:r>
              <w:t xml:space="preserve"> %</w:t>
            </w:r>
          </w:p>
        </w:tc>
      </w:tr>
      <w:tr w:rsidR="00B00285" w:rsidTr="00B00285" w14:paraId="637A6EE9" w14:textId="77777777">
        <w:tc>
          <w:tcPr>
            <w:tcW w:w="2772" w:type="dxa"/>
          </w:tcPr>
          <w:p w:rsidR="005D6ECB" w:rsidP="005D6ECB" w:rsidRDefault="005D6ECB" w14:paraId="7E13F62C" w14:textId="6394B8B0">
            <w:r>
              <w:t>EN 50600-2-3</w:t>
            </w:r>
          </w:p>
          <w:p w:rsidR="005D6ECB" w:rsidP="005D6ECB" w:rsidRDefault="005D6ECB" w14:paraId="710C7A01" w14:textId="11F36C16">
            <w:r w:rsidRPr="00836497">
              <w:rPr>
                <w:lang w:val="en-GB"/>
              </w:rPr>
              <w:t>environmental control</w:t>
            </w:r>
          </w:p>
        </w:tc>
        <w:tc>
          <w:tcPr>
            <w:tcW w:w="1659" w:type="dxa"/>
          </w:tcPr>
          <w:p w:rsidR="005D6ECB" w:rsidP="005D6ECB" w:rsidRDefault="005D6ECB" w14:paraId="06B1659D" w14:textId="38373580">
            <w:pPr>
              <w:jc w:val="center"/>
            </w:pP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</w:p>
        </w:tc>
        <w:tc>
          <w:tcPr>
            <w:tcW w:w="1660" w:type="dxa"/>
          </w:tcPr>
          <w:p w:rsidR="005D6ECB" w:rsidP="005D6ECB" w:rsidRDefault="005D6ECB" w14:paraId="5E93E537" w14:textId="390C3F00">
            <w:pPr>
              <w:jc w:val="center"/>
            </w:pP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</w:p>
        </w:tc>
        <w:tc>
          <w:tcPr>
            <w:tcW w:w="2331" w:type="dxa"/>
          </w:tcPr>
          <w:p w:rsidR="005D6ECB" w:rsidP="005D6ECB" w:rsidRDefault="005D6ECB" w14:paraId="6ACD5D1F" w14:textId="25A17ADF">
            <w:r w:rsidRPr="00F25D30">
              <w:rPr>
                <w:rFonts w:cs="Arial"/>
                <w:sz w:val="22"/>
                <w:szCs w:val="22"/>
              </w:rPr>
              <w:t xml:space="preserve"> </w:t>
            </w: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  <w:r>
              <w:t xml:space="preserve"> %</w:t>
            </w:r>
          </w:p>
        </w:tc>
      </w:tr>
      <w:tr w:rsidR="00B00285" w:rsidTr="00B00285" w14:paraId="63BC05FA" w14:textId="77777777">
        <w:tc>
          <w:tcPr>
            <w:tcW w:w="2772" w:type="dxa"/>
          </w:tcPr>
          <w:p w:rsidR="005D6ECB" w:rsidP="005D6ECB" w:rsidRDefault="005D6ECB" w14:paraId="6AFDDC33" w14:textId="7D604FB4">
            <w:r w:rsidRPr="005D6ECB">
              <w:t xml:space="preserve">EN 50600-2-4 </w:t>
            </w:r>
            <w:proofErr w:type="spellStart"/>
            <w:r w:rsidRPr="005D6ECB">
              <w:t>telecommunications</w:t>
            </w:r>
            <w:proofErr w:type="spellEnd"/>
            <w:r>
              <w:t xml:space="preserve"> </w:t>
            </w:r>
            <w:proofErr w:type="spellStart"/>
            <w:r>
              <w:t>cabling</w:t>
            </w:r>
            <w:proofErr w:type="spellEnd"/>
          </w:p>
        </w:tc>
        <w:tc>
          <w:tcPr>
            <w:tcW w:w="1659" w:type="dxa"/>
          </w:tcPr>
          <w:p w:rsidR="005D6ECB" w:rsidP="005D6ECB" w:rsidRDefault="005D6ECB" w14:paraId="27F57E86" w14:textId="75E43843">
            <w:pPr>
              <w:jc w:val="center"/>
            </w:pP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</w:p>
        </w:tc>
        <w:tc>
          <w:tcPr>
            <w:tcW w:w="1660" w:type="dxa"/>
          </w:tcPr>
          <w:p w:rsidR="005D6ECB" w:rsidP="005D6ECB" w:rsidRDefault="005D6ECB" w14:paraId="1003A709" w14:textId="4F4F60D2">
            <w:pPr>
              <w:jc w:val="center"/>
            </w:pP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</w:p>
        </w:tc>
        <w:tc>
          <w:tcPr>
            <w:tcW w:w="2331" w:type="dxa"/>
          </w:tcPr>
          <w:p w:rsidR="005D6ECB" w:rsidP="005D6ECB" w:rsidRDefault="005D6ECB" w14:paraId="772BBB44" w14:textId="30FD2704">
            <w:r w:rsidRPr="00F25D30">
              <w:rPr>
                <w:rFonts w:cs="Arial"/>
                <w:sz w:val="22"/>
                <w:szCs w:val="22"/>
              </w:rPr>
              <w:t xml:space="preserve"> </w:t>
            </w:r>
            <w:r w:rsidRPr="000811CF">
              <w:t>[</w:t>
            </w:r>
            <w:r w:rsidRPr="000811CF">
              <w:rPr>
                <w:shd w:val="clear" w:color="auto" w:fill="FFFF00"/>
              </w:rPr>
              <w:t>…</w:t>
            </w:r>
            <w:r w:rsidRPr="000811CF">
              <w:t>]</w:t>
            </w:r>
            <w:r>
              <w:t xml:space="preserve"> %</w:t>
            </w:r>
          </w:p>
        </w:tc>
      </w:tr>
    </w:tbl>
    <w:p w:rsidR="00A252E8" w:rsidP="00627047" w:rsidRDefault="00A252E8" w14:paraId="5F22AA50" w14:textId="77777777"/>
    <w:p w:rsidRPr="005D6ECB" w:rsidR="005D6ECB" w:rsidP="00627047" w:rsidRDefault="005D6ECB" w14:paraId="6954ED1C" w14:textId="77777777"/>
    <w:p w:rsidR="004D7770" w:rsidRDefault="004D7770" w14:paraId="14F450E6" w14:textId="77777777">
      <w:pPr>
        <w:rPr>
          <w:b/>
          <w:bCs/>
          <w:smallCaps/>
          <w:sz w:val="32"/>
          <w:szCs w:val="28"/>
        </w:rPr>
      </w:pPr>
      <w:r>
        <w:br w:type="page"/>
      </w:r>
    </w:p>
    <w:p w:rsidR="00812B26" w:rsidP="04B66A37" w:rsidRDefault="00942CF2" w14:paraId="04D8A7A4" w14:textId="008F4FC8">
      <w:pPr>
        <w:pStyle w:val="Overskrift1"/>
        <w:suppressLineNumbers w:val="0"/>
        <w:bidi w:val="0"/>
        <w:spacing w:before="240" w:beforeAutospacing="off" w:after="60" w:afterAutospacing="off" w:line="259" w:lineRule="auto"/>
        <w:ind w:left="432" w:right="0" w:hanging="432"/>
        <w:jc w:val="left"/>
        <w:rPr/>
      </w:pPr>
      <w:bookmarkStart w:name="_Toc219381949" w:id="9"/>
      <w:r w:rsidR="06D34608">
        <w:rPr/>
        <w:t>H</w:t>
      </w:r>
      <w:r w:rsidR="20B7845C">
        <w:rPr/>
        <w:t>envendelser til Leverandør</w:t>
      </w:r>
      <w:bookmarkEnd w:id="8"/>
      <w:r w:rsidR="201DBB0F">
        <w:rPr/>
        <w:t>en</w:t>
      </w:r>
      <w:bookmarkEnd w:id="9"/>
    </w:p>
    <w:p w:rsidR="00A008DF" w:rsidP="00A008DF" w:rsidRDefault="00A008DF" w14:paraId="6B77C709" w14:textId="12F23BBE"/>
    <w:p w:rsidR="00A008DF" w:rsidP="00A008DF" w:rsidRDefault="00A008DF" w14:paraId="68B3F419" w14:textId="446704B9">
      <w:r>
        <w:t xml:space="preserve">For Uønskede hendelser måles Reaksjonstid </w:t>
      </w:r>
      <w:r w:rsidR="00567F6B">
        <w:t>ved A-, B- og C-feil</w:t>
      </w:r>
      <w:r w:rsidRPr="000941EB" w:rsidR="000941EB">
        <w:t xml:space="preserve"> </w:t>
      </w:r>
      <w:r w:rsidR="000941EB">
        <w:t>og Løsningstid ved A- og B-feil</w:t>
      </w:r>
      <w:r w:rsidR="00CB0EDC">
        <w:t>, jf. definisjonene i bilag 1</w:t>
      </w:r>
      <w:r>
        <w:t xml:space="preserve">. </w:t>
      </w:r>
      <w:r>
        <w:br/>
      </w:r>
    </w:p>
    <w:p w:rsidR="00BA0106" w:rsidP="00812B26" w:rsidRDefault="002C4B79" w14:paraId="20CD1A41" w14:textId="0D8E1DE3">
      <w:pPr>
        <w:pStyle w:val="Overskrift2"/>
      </w:pPr>
      <w:bookmarkStart w:name="_Toc219381950" w:id="10"/>
      <w:r>
        <w:t>Innmelding av henvendelser</w:t>
      </w:r>
      <w:bookmarkEnd w:id="10"/>
    </w:p>
    <w:p w:rsidR="002C4B79" w:rsidP="002C4B79" w:rsidRDefault="00887EBC" w14:paraId="1FD23263" w14:textId="707EB1A4">
      <w:r w:rsidRPr="00887EBC">
        <w:t>Alle saker må alltid registreres i leverandørens kundeportal. For A-feil må man i tillegg</w:t>
      </w:r>
      <w:r w:rsidR="00D5013F">
        <w:t xml:space="preserve"> til </w:t>
      </w:r>
      <w:r w:rsidR="00D51FFF">
        <w:t>å registrere saken elektronisk</w:t>
      </w:r>
      <w:r w:rsidRPr="00887EBC">
        <w:t xml:space="preserve"> ta kontakt pr. telefon.</w:t>
      </w:r>
    </w:p>
    <w:p w:rsidR="00887EBC" w:rsidP="002C4B79" w:rsidRDefault="00887EBC" w14:paraId="4B34E886" w14:textId="77777777"/>
    <w:p w:rsidR="00357A3E" w:rsidP="00357A3E" w:rsidRDefault="00357A3E" w14:paraId="57281CB4" w14:textId="14BA9EDC">
      <w:pPr>
        <w:spacing w:before="240" w:after="240"/>
        <w:rPr>
          <w:rFonts w:eastAsia="Arial" w:cs="Arial"/>
          <w:b/>
          <w:bCs/>
          <w:szCs w:val="22"/>
        </w:rPr>
      </w:pPr>
      <w:r w:rsidRPr="21FC6C09">
        <w:rPr>
          <w:rFonts w:eastAsia="Arial" w:cs="Arial"/>
          <w:b/>
          <w:bCs/>
          <w:szCs w:val="22"/>
        </w:rPr>
        <w:t>Kontaktpunkter</w:t>
      </w:r>
      <w:r w:rsidR="0056355A">
        <w:rPr>
          <w:rFonts w:eastAsia="Arial" w:cs="Arial"/>
          <w:b/>
          <w:bCs/>
          <w:szCs w:val="22"/>
        </w:rPr>
        <w:t>, SPOC</w:t>
      </w:r>
      <w:r w:rsidRPr="21FC6C09">
        <w:rPr>
          <w:rFonts w:eastAsia="Arial" w:cs="Arial"/>
          <w:b/>
          <w:bCs/>
          <w:szCs w:val="22"/>
        </w:rPr>
        <w:t>:</w:t>
      </w:r>
    </w:p>
    <w:p w:rsidRPr="00880D7A" w:rsidR="00357A3E" w:rsidP="00357A3E" w:rsidRDefault="00357A3E" w14:paraId="38E20F31" w14:textId="12C0978E">
      <w:pPr>
        <w:pStyle w:val="Listeavsnitt"/>
        <w:numPr>
          <w:ilvl w:val="0"/>
          <w:numId w:val="33"/>
        </w:numPr>
        <w:rPr>
          <w:rFonts w:eastAsia="Arial" w:cs="Arial"/>
          <w:szCs w:val="22"/>
        </w:rPr>
      </w:pPr>
      <w:r w:rsidRPr="00880D7A">
        <w:rPr>
          <w:rFonts w:eastAsia="Arial" w:cs="Arial"/>
          <w:szCs w:val="22"/>
        </w:rPr>
        <w:t>Telefon:</w:t>
      </w:r>
      <w:r w:rsidRPr="00880D7A" w:rsidR="00DB75E8">
        <w:rPr>
          <w:rFonts w:eastAsia="Arial" w:cs="Arial"/>
          <w:szCs w:val="22"/>
        </w:rPr>
        <w:tab/>
      </w:r>
      <w:r w:rsidRPr="00880D7A">
        <w:rPr>
          <w:rFonts w:cs="Arial"/>
          <w:szCs w:val="22"/>
        </w:rPr>
        <w:t>[</w:t>
      </w:r>
      <w:r w:rsidRPr="00880D7A">
        <w:rPr>
          <w:rFonts w:cs="Arial"/>
          <w:szCs w:val="22"/>
          <w:highlight w:val="yellow"/>
        </w:rPr>
        <w:t>…</w:t>
      </w:r>
      <w:r w:rsidRPr="00880D7A">
        <w:rPr>
          <w:rFonts w:cs="Arial"/>
          <w:szCs w:val="22"/>
        </w:rPr>
        <w:t>]</w:t>
      </w:r>
    </w:p>
    <w:p w:rsidRPr="008404F4" w:rsidR="00357A3E" w:rsidP="00357A3E" w:rsidRDefault="00357A3E" w14:paraId="536D908F" w14:textId="14D6646B">
      <w:pPr>
        <w:pStyle w:val="Listeavsnitt"/>
        <w:numPr>
          <w:ilvl w:val="0"/>
          <w:numId w:val="33"/>
        </w:numPr>
        <w:rPr>
          <w:rFonts w:eastAsia="Arial" w:cs="Arial"/>
          <w:szCs w:val="22"/>
        </w:rPr>
      </w:pPr>
      <w:r w:rsidRPr="00880D7A">
        <w:rPr>
          <w:rFonts w:eastAsia="Arial" w:cs="Arial"/>
          <w:szCs w:val="22"/>
        </w:rPr>
        <w:t>E-post:</w:t>
      </w:r>
      <w:r w:rsidRPr="00880D7A" w:rsidR="00DB75E8">
        <w:rPr>
          <w:rFonts w:eastAsia="Arial" w:cs="Arial"/>
          <w:szCs w:val="22"/>
        </w:rPr>
        <w:tab/>
      </w:r>
      <w:r w:rsidRPr="00880D7A">
        <w:rPr>
          <w:rFonts w:cs="Arial"/>
          <w:szCs w:val="22"/>
        </w:rPr>
        <w:t>[</w:t>
      </w:r>
      <w:r w:rsidRPr="00880D7A">
        <w:rPr>
          <w:rFonts w:cs="Arial"/>
          <w:szCs w:val="22"/>
          <w:highlight w:val="yellow"/>
        </w:rPr>
        <w:t>…</w:t>
      </w:r>
      <w:r w:rsidRPr="00880D7A">
        <w:rPr>
          <w:rFonts w:cs="Arial"/>
          <w:szCs w:val="22"/>
        </w:rPr>
        <w:t>]</w:t>
      </w:r>
    </w:p>
    <w:p w:rsidRPr="00880D7A" w:rsidR="008404F4" w:rsidP="00357A3E" w:rsidRDefault="00F869B8" w14:paraId="1A5BEB09" w14:textId="5CDCEE0F">
      <w:pPr>
        <w:pStyle w:val="Listeavsnitt"/>
        <w:numPr>
          <w:ilvl w:val="0"/>
          <w:numId w:val="33"/>
        </w:numPr>
        <w:rPr>
          <w:rFonts w:eastAsia="Arial" w:cs="Arial"/>
          <w:szCs w:val="22"/>
        </w:rPr>
      </w:pPr>
      <w:r w:rsidRPr="00880D7A">
        <w:rPr>
          <w:rFonts w:cs="Arial"/>
          <w:szCs w:val="22"/>
        </w:rPr>
        <w:t>[</w:t>
      </w:r>
      <w:r w:rsidRPr="00880D7A">
        <w:rPr>
          <w:rFonts w:cs="Arial"/>
          <w:szCs w:val="22"/>
          <w:highlight w:val="yellow"/>
        </w:rPr>
        <w:t>…</w:t>
      </w:r>
      <w:r w:rsidRPr="00880D7A">
        <w:rPr>
          <w:rFonts w:cs="Arial"/>
          <w:szCs w:val="22"/>
        </w:rPr>
        <w:t>]</w:t>
      </w:r>
    </w:p>
    <w:p w:rsidRPr="00880D7A" w:rsidR="00DB75E8" w:rsidP="00DB75E8" w:rsidRDefault="00DB75E8" w14:paraId="02362035" w14:textId="77777777">
      <w:pPr>
        <w:ind w:left="360"/>
        <w:rPr>
          <w:rFonts w:eastAsia="Arial" w:cs="Arial"/>
          <w:szCs w:val="22"/>
        </w:rPr>
      </w:pPr>
    </w:p>
    <w:p w:rsidRPr="002C4B79" w:rsidR="00887EBC" w:rsidP="002C4B79" w:rsidRDefault="00887EBC" w14:paraId="0C62E7D2" w14:textId="77777777"/>
    <w:p w:rsidR="00812B26" w:rsidP="00812B26" w:rsidRDefault="00812B26" w14:paraId="4E5BC645" w14:textId="2AFF5784">
      <w:pPr>
        <w:pStyle w:val="Overskrift2"/>
      </w:pPr>
      <w:bookmarkStart w:name="_Ref202788125" w:id="11"/>
      <w:bookmarkStart w:name="_Toc219381951" w:id="12"/>
      <w:r>
        <w:t xml:space="preserve">Kategorisering </w:t>
      </w:r>
      <w:r w:rsidR="00A008DF">
        <w:t>av henvendelser</w:t>
      </w:r>
      <w:bookmarkEnd w:id="11"/>
      <w:bookmarkEnd w:id="12"/>
      <w:r>
        <w:t xml:space="preserve"> </w:t>
      </w:r>
    </w:p>
    <w:p w:rsidRPr="005D6ECB" w:rsidR="005D6ECB" w:rsidP="005D6ECB" w:rsidRDefault="005D6ECB" w14:paraId="168926E6" w14:textId="1146A185">
      <w:r>
        <w:t>Følgende kategorisering gjelder for henvendelser</w:t>
      </w:r>
      <w:r w:rsidR="004F6ED8">
        <w:t xml:space="preserve"> om </w:t>
      </w:r>
      <w:r w:rsidRPr="004F6ED8" w:rsidR="004F6ED8">
        <w:t>Uønskede hendelser</w:t>
      </w:r>
      <w:r>
        <w:t xml:space="preserve"> til leverandøren:</w:t>
      </w:r>
    </w:p>
    <w:p w:rsidRPr="00855443" w:rsidR="00812B26" w:rsidP="00812B26" w:rsidRDefault="00812B26" w14:paraId="31D21CA9" w14:textId="77777777"/>
    <w:tbl>
      <w:tblPr>
        <w:tblW w:w="8693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1018"/>
        <w:gridCol w:w="7121"/>
      </w:tblGrid>
      <w:tr w:rsidRPr="00855443" w:rsidR="00D15B58" w:rsidTr="4319BDBA" w14:paraId="2175A509" w14:textId="77777777"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F11006" w:rsidR="00D15B58" w:rsidP="00070E96" w:rsidRDefault="00D15B58" w14:paraId="3F77B04F" w14:textId="77777777">
            <w:pPr>
              <w:spacing w:after="120"/>
              <w:rPr>
                <w:b/>
              </w:rPr>
            </w:pPr>
            <w:r w:rsidRPr="00F11006">
              <w:rPr>
                <w:b/>
              </w:rPr>
              <w:t>Kritikalitet</w:t>
            </w:r>
          </w:p>
        </w:tc>
        <w:tc>
          <w:tcPr>
            <w:tcW w:w="7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F11006" w:rsidR="00D15B58" w:rsidP="00070E96" w:rsidRDefault="00D15B58" w14:paraId="6DB3B00C" w14:textId="47E93A38">
            <w:pPr>
              <w:spacing w:after="120"/>
              <w:rPr>
                <w:b/>
              </w:rPr>
            </w:pPr>
            <w:r>
              <w:rPr>
                <w:b/>
              </w:rPr>
              <w:t>Beskrivelse:</w:t>
            </w:r>
          </w:p>
        </w:tc>
      </w:tr>
      <w:tr w:rsidRPr="00855443" w:rsidR="00D15B58" w:rsidTr="4319BDBA" w14:paraId="375DAB64" w14:textId="77777777"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55443" w:rsidR="00D15B58" w:rsidP="00070E96" w:rsidRDefault="00D15B58" w14:paraId="4490E824" w14:textId="77777777">
            <w:pPr>
              <w:spacing w:after="120"/>
              <w:jc w:val="center"/>
            </w:pPr>
            <w:r>
              <w:t>A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55443" w:rsidR="00D15B58" w:rsidP="00070E96" w:rsidRDefault="00D15B58" w14:paraId="062674A3" w14:textId="77777777">
            <w:pPr>
              <w:spacing w:after="120"/>
              <w:jc w:val="center"/>
            </w:pPr>
            <w:r w:rsidRPr="00855443">
              <w:t>Kritisk</w:t>
            </w:r>
          </w:p>
        </w:tc>
        <w:tc>
          <w:tcPr>
            <w:tcW w:w="7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4106D" w:rsidR="00D15B58" w:rsidP="62C14736" w:rsidRDefault="00D15B58" w14:paraId="53CCAF0F" w14:textId="52574EE0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E637B1">
              <w:t>Feil som medfører total systemsvikt, alvorlig funksjonsnedsettelse eller tjenester som ikke kan benyttes av kunden</w:t>
            </w:r>
            <w:r w:rsidRPr="00E637B1" w:rsidR="009F0E43">
              <w:t>.</w:t>
            </w:r>
          </w:p>
          <w:p w:rsidRPr="000F4EA3" w:rsidR="00D15B58" w:rsidP="00EC3BD1" w:rsidRDefault="00D15B58" w14:paraId="214A04B8" w14:textId="7AB66982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0F4EA3">
              <w:t>Sikkerhetsbrudd</w:t>
            </w:r>
            <w:r w:rsidR="00CC72A2">
              <w:t xml:space="preserve"> </w:t>
            </w:r>
            <w:r w:rsidRPr="00CC72A2" w:rsidR="00CC72A2">
              <w:t>med kritikalitet A</w:t>
            </w:r>
            <w:r>
              <w:t>,</w:t>
            </w:r>
            <w:r w:rsidRPr="000F4EA3">
              <w:t xml:space="preserve"> </w:t>
            </w:r>
            <w:r w:rsidRPr="006F53E4">
              <w:t>jf. definisjon i bilag 1</w:t>
            </w:r>
            <w:r w:rsidR="00872740">
              <w:t>.</w:t>
            </w:r>
          </w:p>
          <w:p w:rsidR="00D15B58" w:rsidP="62C14736" w:rsidRDefault="001B253B" w14:paraId="7095B0C6" w14:textId="77777777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Hind</w:t>
            </w:r>
            <w:r w:rsidR="00BD7009">
              <w:t>er for</w:t>
            </w:r>
            <w:r w:rsidRPr="001B253B">
              <w:t xml:space="preserve"> fysisk tilgang til Leieobjektet.</w:t>
            </w:r>
          </w:p>
          <w:p w:rsidRPr="000F4EA3" w:rsidR="006B2231" w:rsidP="4319BDBA" w:rsidRDefault="006B2231" w14:paraId="2FA3BB85" w14:textId="503C5CD6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</w:pPr>
            <w:r>
              <w:t>Feil eller andre forhold ved Tjenesten som medfører at én eller flere viktige funksjoner hhv. stopper, er utilgjengelig for Kunden eller ikke kan benyttes av Kunden som avtalt.</w:t>
            </w:r>
          </w:p>
        </w:tc>
      </w:tr>
      <w:tr w:rsidRPr="00855443" w:rsidR="00D15B58" w:rsidTr="4319BDBA" w14:paraId="2015528B" w14:textId="77777777"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55443" w:rsidR="00D15B58" w:rsidP="00070E96" w:rsidRDefault="00D15B58" w14:paraId="4C4AF272" w14:textId="77777777">
            <w:pPr>
              <w:spacing w:after="120"/>
              <w:jc w:val="center"/>
            </w:pPr>
            <w:r>
              <w:t>B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55443" w:rsidR="00D15B58" w:rsidP="00070E96" w:rsidRDefault="00D15B58" w14:paraId="7243DF8B" w14:textId="77777777">
            <w:pPr>
              <w:spacing w:after="120"/>
              <w:jc w:val="center"/>
            </w:pPr>
            <w:r w:rsidRPr="00855443">
              <w:t>Alvorlig</w:t>
            </w:r>
          </w:p>
        </w:tc>
        <w:tc>
          <w:tcPr>
            <w:tcW w:w="7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D15B58" w:rsidP="00600748" w:rsidRDefault="00D15B58" w14:paraId="30E3D96C" w14:textId="0256B629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Feil som fører til nedsatt redundans eller nedsatt kapasitet.</w:t>
            </w:r>
          </w:p>
          <w:p w:rsidR="0038129F" w:rsidP="00600748" w:rsidRDefault="0038129F" w14:paraId="5F62A41C" w14:textId="68F36ED6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G</w:t>
            </w:r>
            <w:r w:rsidRPr="0038129F">
              <w:t>jentagende feil ved Tjenesten</w:t>
            </w:r>
          </w:p>
          <w:p w:rsidRPr="000F4EA3" w:rsidR="00D15B58" w:rsidP="00872740" w:rsidRDefault="0038129F" w14:paraId="251634F7" w14:textId="42FAA7D9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38129F">
              <w:t xml:space="preserve">Sikkerhetsbrudd med kritikalitet </w:t>
            </w:r>
            <w:r w:rsidR="00872740">
              <w:t>B</w:t>
            </w:r>
            <w:r w:rsidRPr="0038129F">
              <w:t>, jf. definisjon i bilag 1</w:t>
            </w:r>
            <w:r w:rsidR="00872740">
              <w:t>.</w:t>
            </w:r>
          </w:p>
          <w:p w:rsidRPr="000F4EA3" w:rsidR="00D15B58" w:rsidP="009D7C8C" w:rsidRDefault="00D15B58" w14:paraId="44DE52A5" w14:textId="10AE6912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 xml:space="preserve">Prosedyrer eller annen dokumentasjon er </w:t>
            </w:r>
            <w:r w:rsidRPr="00D4106D">
              <w:t xml:space="preserve">ufullstendig eller misvisende </w:t>
            </w:r>
            <w:r>
              <w:t xml:space="preserve">og fører til at Kunden ikke får effektivt benyttet </w:t>
            </w:r>
            <w:r w:rsidRPr="00D64DFD">
              <w:t>én eller flere viktige funksjoner</w:t>
            </w:r>
            <w:r>
              <w:t xml:space="preserve"> </w:t>
            </w:r>
            <w:r w:rsidRPr="00D64DFD">
              <w:t>som ut fra en objektiv vurdering er viktige for Kunden.</w:t>
            </w:r>
          </w:p>
        </w:tc>
      </w:tr>
      <w:tr w:rsidRPr="00855443" w:rsidR="00D15B58" w:rsidTr="4319BDBA" w14:paraId="771B1C6F" w14:textId="77777777">
        <w:trPr>
          <w:trHeight w:val="93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55443" w:rsidR="00D15B58" w:rsidP="00070E96" w:rsidRDefault="00D15B58" w14:paraId="0FCDCB4F" w14:textId="77777777">
            <w:pPr>
              <w:spacing w:after="120"/>
              <w:jc w:val="center"/>
            </w:pPr>
            <w:r>
              <w:t>C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55443" w:rsidR="00D15B58" w:rsidP="00070E96" w:rsidRDefault="00D15B58" w14:paraId="64FD522A" w14:textId="77777777">
            <w:pPr>
              <w:spacing w:after="120"/>
              <w:jc w:val="center"/>
            </w:pPr>
            <w:r w:rsidRPr="00855443">
              <w:t>Mindre alvorlig</w:t>
            </w:r>
          </w:p>
        </w:tc>
        <w:tc>
          <w:tcPr>
            <w:tcW w:w="7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D15B58" w:rsidP="00600748" w:rsidRDefault="00D15B58" w14:paraId="65460580" w14:textId="48F9960B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>
              <w:t>F</w:t>
            </w:r>
            <w:r w:rsidRPr="000F4EA3">
              <w:t>eil eller andre forhold ved Tjenesten som</w:t>
            </w:r>
            <w:r>
              <w:t xml:space="preserve"> ikke faller innenfor kritikalitet</w:t>
            </w:r>
            <w:r w:rsidRPr="000F4EA3">
              <w:t xml:space="preserve"> A og B</w:t>
            </w:r>
            <w:r>
              <w:t>.</w:t>
            </w:r>
          </w:p>
          <w:p w:rsidRPr="000F4EA3" w:rsidR="00D15B58" w:rsidP="0078377C" w:rsidRDefault="0078377C" w14:paraId="0B131BB8" w14:textId="45DCF73A">
            <w:pPr>
              <w:pStyle w:val="Listeavsnitt"/>
              <w:numPr>
                <w:ilvl w:val="0"/>
                <w:numId w:val="5"/>
              </w:numPr>
              <w:spacing w:after="120"/>
              <w:ind w:left="385" w:hanging="283"/>
              <w:contextualSpacing w:val="0"/>
            </w:pPr>
            <w:r w:rsidRPr="0038129F">
              <w:t xml:space="preserve">Sikkerhetsbrudd med kritikalitet </w:t>
            </w:r>
            <w:r>
              <w:t>C</w:t>
            </w:r>
            <w:r w:rsidRPr="0038129F">
              <w:t>, jf. definisjon i bilag 1</w:t>
            </w:r>
            <w:r>
              <w:t>.</w:t>
            </w:r>
          </w:p>
        </w:tc>
      </w:tr>
    </w:tbl>
    <w:p w:rsidR="00C37ED7" w:rsidP="00C37ED7" w:rsidRDefault="00C37ED7" w14:paraId="6C9B6746" w14:textId="77777777">
      <w:bookmarkStart w:name="_Ref499573556" w:id="13"/>
    </w:p>
    <w:p w:rsidR="002565F2" w:rsidP="00C37ED7" w:rsidRDefault="004F10DB" w14:paraId="505A9E1D" w14:textId="091458B2">
      <w:r>
        <w:t xml:space="preserve">Det er mulig med andre henvendelser </w:t>
      </w:r>
      <w:r w:rsidRPr="004F10DB">
        <w:t xml:space="preserve">som ikke er dekket av </w:t>
      </w:r>
      <w:r w:rsidR="00653654">
        <w:t>U</w:t>
      </w:r>
      <w:r w:rsidR="00997B4D">
        <w:t>ønskede hendelser</w:t>
      </w:r>
      <w:r w:rsidR="00C37ED7">
        <w:t>,</w:t>
      </w:r>
      <w:r w:rsidRPr="004F10DB">
        <w:t xml:space="preserve"> </w:t>
      </w:r>
      <w:r w:rsidR="00C37ED7">
        <w:t>f</w:t>
      </w:r>
      <w:r w:rsidRPr="004F10DB">
        <w:t>.eks. bestillinger</w:t>
      </w:r>
      <w:r>
        <w:t>.</w:t>
      </w:r>
    </w:p>
    <w:p w:rsidRPr="00C85A46" w:rsidR="00C85A46" w:rsidP="00C85A46" w:rsidRDefault="00C85A46" w14:paraId="60DF23D3" w14:textId="77777777"/>
    <w:p w:rsidR="00812B26" w:rsidP="00F11006" w:rsidRDefault="003B2972" w14:paraId="4955FEA1" w14:textId="0DFF565C">
      <w:pPr>
        <w:pStyle w:val="Overskrift2"/>
      </w:pPr>
      <w:bookmarkStart w:name="_Toc219381952" w:id="14"/>
      <w:r>
        <w:t>Ledetid</w:t>
      </w:r>
      <w:r w:rsidR="009A1FE0">
        <w:t>er for</w:t>
      </w:r>
      <w:r>
        <w:t xml:space="preserve"> U</w:t>
      </w:r>
      <w:r w:rsidR="00812B26">
        <w:t>ønsket hendelse (</w:t>
      </w:r>
      <w:r w:rsidR="007A269F">
        <w:t xml:space="preserve">kritikalitet </w:t>
      </w:r>
      <w:r w:rsidR="00812B26">
        <w:t>A, B og C)</w:t>
      </w:r>
      <w:bookmarkEnd w:id="13"/>
      <w:bookmarkEnd w:id="14"/>
      <w:r w:rsidR="007A269F">
        <w:t xml:space="preserve"> </w:t>
      </w:r>
    </w:p>
    <w:p w:rsidR="00DF415C" w:rsidP="00203CCC" w:rsidRDefault="00855443" w14:paraId="6EBBD1EC" w14:textId="61C45E93">
      <w:pPr>
        <w:spacing w:after="120"/>
      </w:pPr>
      <w:r w:rsidRPr="00855443">
        <w:t>Tabellen under beskriver</w:t>
      </w:r>
      <w:r w:rsidR="002F320A">
        <w:t xml:space="preserve"> </w:t>
      </w:r>
      <w:r w:rsidR="007A269F">
        <w:t>ledetid</w:t>
      </w:r>
      <w:r w:rsidR="00404105">
        <w:t xml:space="preserve"> f</w:t>
      </w:r>
      <w:r w:rsidR="00812B26">
        <w:t>ra en Uønsket hendelse er meldt til Leverandør</w:t>
      </w:r>
      <w:r w:rsidR="005D64CA">
        <w:t>en</w:t>
      </w:r>
      <w:r w:rsidR="00902FD5">
        <w:t xml:space="preserve"> eller oppdaget av Leverandør</w:t>
      </w:r>
      <w:r w:rsidR="005D64CA">
        <w:t>en</w:t>
      </w:r>
      <w:r w:rsidR="00902FD5">
        <w:t>,</w:t>
      </w:r>
      <w:r w:rsidR="00454D94">
        <w:t xml:space="preserve"> inntil </w:t>
      </w:r>
      <w:r w:rsidR="00B87C98">
        <w:t xml:space="preserve">en </w:t>
      </w:r>
      <w:r w:rsidR="00454D94">
        <w:t>løsning</w:t>
      </w:r>
      <w:r w:rsidR="00DF415C">
        <w:t xml:space="preserve"> </w:t>
      </w:r>
      <w:r w:rsidR="007A269F">
        <w:t xml:space="preserve">er </w:t>
      </w:r>
      <w:proofErr w:type="gramStart"/>
      <w:r w:rsidR="007A269F">
        <w:t>implementert</w:t>
      </w:r>
      <w:proofErr w:type="gramEnd"/>
      <w:r w:rsidR="00454D94">
        <w:t xml:space="preserve">. </w:t>
      </w:r>
    </w:p>
    <w:p w:rsidRPr="00EC3ECF" w:rsidR="0000616B" w:rsidP="00FE531E" w:rsidRDefault="0000616B" w14:paraId="28DA4A9E" w14:textId="469B084F">
      <w:pPr>
        <w:pStyle w:val="Overskrift3"/>
        <w:numPr>
          <w:ilvl w:val="0"/>
          <w:numId w:val="0"/>
        </w:numPr>
        <w:ind w:left="720" w:hanging="720"/>
      </w:pPr>
    </w:p>
    <w:tbl>
      <w:tblPr>
        <w:tblW w:w="467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1701"/>
      </w:tblGrid>
      <w:tr w:rsidRPr="00527469" w:rsidR="00DA70B0" w:rsidTr="00DA70B0" w14:paraId="1AD93B2C" w14:textId="77777777">
        <w:trPr>
          <w:cantSplit/>
          <w:trHeight w:val="20"/>
          <w:tblHeader/>
        </w:trPr>
        <w:tc>
          <w:tcPr>
            <w:tcW w:w="1276" w:type="dxa"/>
            <w:shd w:val="pct10" w:color="auto" w:fill="auto"/>
          </w:tcPr>
          <w:p w:rsidRPr="00527469" w:rsidR="00DA70B0" w:rsidP="004877EB" w:rsidRDefault="00DA70B0" w14:paraId="506634A4" w14:textId="7777777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Kritikalitet</w:t>
            </w:r>
          </w:p>
        </w:tc>
        <w:tc>
          <w:tcPr>
            <w:tcW w:w="1701" w:type="dxa"/>
            <w:shd w:val="pct10" w:color="auto" w:fill="auto"/>
          </w:tcPr>
          <w:p w:rsidRPr="00527469" w:rsidR="00DA70B0" w:rsidDel="0085019B" w:rsidP="004877EB" w:rsidRDefault="00DA70B0" w14:paraId="7BFE51A3" w14:textId="7777777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 xml:space="preserve">Reaksjonstid </w:t>
            </w:r>
          </w:p>
        </w:tc>
        <w:tc>
          <w:tcPr>
            <w:tcW w:w="1701" w:type="dxa"/>
            <w:shd w:val="pct10" w:color="auto" w:fill="auto"/>
          </w:tcPr>
          <w:p w:rsidRPr="00527469" w:rsidR="00DA70B0" w:rsidP="004877EB" w:rsidRDefault="003862E8" w14:paraId="668EE727" w14:textId="5C693777">
            <w:pPr>
              <w:spacing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Løsningstid</w:t>
            </w:r>
          </w:p>
        </w:tc>
      </w:tr>
      <w:tr w:rsidRPr="00527469" w:rsidR="00DA70B0" w:rsidTr="00DA70B0" w14:paraId="531FB046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DA70B0" w:rsidP="004877EB" w:rsidRDefault="00DA70B0" w14:paraId="49D101FC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A</w:t>
            </w:r>
          </w:p>
        </w:tc>
        <w:tc>
          <w:tcPr>
            <w:tcW w:w="1701" w:type="dxa"/>
          </w:tcPr>
          <w:p w:rsidRPr="00384DBA" w:rsidR="00DA70B0" w:rsidP="004877EB" w:rsidRDefault="00DA70B0" w14:paraId="72460386" w14:textId="1AA630A0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  <w:r>
              <w:rPr>
                <w:rFonts w:cs="Arial"/>
                <w:szCs w:val="22"/>
              </w:rPr>
              <w:t xml:space="preserve">  (15 min)</w:t>
            </w:r>
          </w:p>
        </w:tc>
        <w:tc>
          <w:tcPr>
            <w:tcW w:w="1701" w:type="dxa"/>
          </w:tcPr>
          <w:p w:rsidRPr="00384DBA" w:rsidR="00DA70B0" w:rsidP="004877EB" w:rsidRDefault="00DA70B0" w14:paraId="030229DD" w14:textId="2566BB8C">
            <w:pPr>
              <w:autoSpaceDE w:val="0"/>
              <w:autoSpaceDN w:val="0"/>
              <w:adjustRightInd w:val="0"/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  <w:r>
              <w:rPr>
                <w:rFonts w:cs="Arial"/>
                <w:szCs w:val="22"/>
              </w:rPr>
              <w:t xml:space="preserve"> (</w:t>
            </w:r>
            <w:r w:rsidR="009520F8"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 xml:space="preserve"> timer)</w:t>
            </w:r>
          </w:p>
        </w:tc>
      </w:tr>
      <w:tr w:rsidRPr="00527469" w:rsidR="00DA70B0" w:rsidTr="00DA70B0" w14:paraId="7ABF079A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DA70B0" w:rsidP="004877EB" w:rsidRDefault="00DA70B0" w14:paraId="627D7587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B</w:t>
            </w:r>
          </w:p>
        </w:tc>
        <w:tc>
          <w:tcPr>
            <w:tcW w:w="1701" w:type="dxa"/>
          </w:tcPr>
          <w:p w:rsidRPr="00384DBA" w:rsidR="00DA70B0" w:rsidP="004877EB" w:rsidRDefault="00DA70B0" w14:paraId="02129A02" w14:textId="295DBD9C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  <w:r>
              <w:rPr>
                <w:rFonts w:cs="Arial"/>
                <w:szCs w:val="22"/>
              </w:rPr>
              <w:t xml:space="preserve">  (</w:t>
            </w:r>
            <w:r w:rsidR="00F5743F">
              <w:rPr>
                <w:rFonts w:cs="Arial"/>
                <w:szCs w:val="22"/>
              </w:rPr>
              <w:t>1</w:t>
            </w:r>
            <w:r>
              <w:rPr>
                <w:rFonts w:cs="Arial"/>
                <w:szCs w:val="22"/>
              </w:rPr>
              <w:t xml:space="preserve"> time)</w:t>
            </w:r>
          </w:p>
        </w:tc>
        <w:tc>
          <w:tcPr>
            <w:tcW w:w="1701" w:type="dxa"/>
          </w:tcPr>
          <w:p w:rsidRPr="00384DBA" w:rsidR="00DA70B0" w:rsidP="004877EB" w:rsidRDefault="00DA70B0" w14:paraId="1EAB00AA" w14:textId="2F326D90">
            <w:pPr>
              <w:autoSpaceDE w:val="0"/>
              <w:autoSpaceDN w:val="0"/>
              <w:adjustRightInd w:val="0"/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  <w:r>
              <w:rPr>
                <w:rFonts w:cs="Arial"/>
                <w:szCs w:val="22"/>
              </w:rPr>
              <w:t xml:space="preserve"> (</w:t>
            </w:r>
            <w:r w:rsidR="00510C4F">
              <w:rPr>
                <w:rFonts w:cs="Arial"/>
                <w:szCs w:val="22"/>
              </w:rPr>
              <w:t>4</w:t>
            </w:r>
            <w:r w:rsidR="009520F8">
              <w:rPr>
                <w:rFonts w:cs="Arial"/>
                <w:szCs w:val="22"/>
              </w:rPr>
              <w:t>8</w:t>
            </w:r>
            <w:r w:rsidR="00510C4F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timer)</w:t>
            </w:r>
          </w:p>
        </w:tc>
      </w:tr>
      <w:tr w:rsidRPr="00527469" w:rsidR="00DA70B0" w:rsidTr="00762646" w14:paraId="31110580" w14:textId="77D0D216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DA70B0" w:rsidP="004877EB" w:rsidRDefault="00DA70B0" w14:paraId="4A977703" w14:textId="6C02F5CA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C</w:t>
            </w:r>
          </w:p>
        </w:tc>
        <w:tc>
          <w:tcPr>
            <w:tcW w:w="1701" w:type="dxa"/>
          </w:tcPr>
          <w:p w:rsidRPr="00384DBA" w:rsidR="00DA70B0" w:rsidP="004877EB" w:rsidRDefault="00DA70B0" w14:paraId="2FBD8EAC" w14:textId="6217AD0F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  <w:r>
              <w:rPr>
                <w:rFonts w:cs="Arial"/>
                <w:szCs w:val="22"/>
              </w:rPr>
              <w:t xml:space="preserve"> (48 timer)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Pr="00384DBA" w:rsidR="00DA70B0" w:rsidP="004877EB" w:rsidRDefault="00DA70B0" w14:paraId="16173B7F" w14:textId="3A7197C0">
            <w:pPr>
              <w:spacing w:after="120"/>
              <w:rPr>
                <w:rFonts w:cs="Arial"/>
                <w:szCs w:val="22"/>
              </w:rPr>
            </w:pPr>
          </w:p>
        </w:tc>
      </w:tr>
    </w:tbl>
    <w:p w:rsidR="00F17BB2" w:rsidP="00F17BB2" w:rsidRDefault="00F17BB2" w14:paraId="52B551DC" w14:textId="77777777">
      <w:bookmarkStart w:name="_Toc499038863" w:id="15"/>
      <w:bookmarkStart w:name="_Toc499038864" w:id="16"/>
      <w:bookmarkStart w:name="_Toc499038865" w:id="17"/>
      <w:bookmarkStart w:name="_Toc499038866" w:id="18"/>
      <w:bookmarkStart w:name="_Toc499038867" w:id="19"/>
      <w:bookmarkStart w:name="_Toc499038868" w:id="20"/>
      <w:bookmarkStart w:name="_Toc499038898" w:id="21"/>
      <w:bookmarkStart w:name="_Toc499038899" w:id="22"/>
      <w:bookmarkStart w:name="_Toc499038900" w:id="23"/>
      <w:bookmarkStart w:name="_Toc499038924" w:id="24"/>
      <w:bookmarkStart w:name="_Toc499038925" w:id="25"/>
      <w:bookmarkStart w:name="_Toc499038938" w:id="26"/>
      <w:bookmarkStart w:name="_Toc499038939" w:id="27"/>
      <w:bookmarkStart w:name="_Toc499038960" w:id="28"/>
      <w:bookmarkStart w:name="_Ref499021214" w:id="29"/>
      <w:bookmarkStart w:name="_Ref493243633" w:id="30"/>
      <w:bookmarkStart w:name="_Toc496180626" w:id="3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1B5876" w:rsidP="00F17BB2" w:rsidRDefault="001B5876" w14:paraId="0D86DCFE" w14:textId="28173C39">
      <w:r>
        <w:t>C-feil sanksjoneres ikke.</w:t>
      </w:r>
    </w:p>
    <w:p w:rsidR="002D730B" w:rsidP="00F17BB2" w:rsidRDefault="002D730B" w14:paraId="119E4341" w14:textId="77777777"/>
    <w:p w:rsidR="003F1E5A" w:rsidP="00F17BB2" w:rsidRDefault="003F1E5A" w14:paraId="50774AB1" w14:textId="2463244B">
      <w:r>
        <w:t>Kritikaliteten til en U</w:t>
      </w:r>
      <w:r w:rsidR="00804E7A">
        <w:t xml:space="preserve">ønsket hendelse kan </w:t>
      </w:r>
      <w:r w:rsidR="00CE6B04">
        <w:t xml:space="preserve">endres </w:t>
      </w:r>
      <w:r w:rsidR="005F74ED">
        <w:t xml:space="preserve">underveis. Eksempelvis kan en A-feil </w:t>
      </w:r>
      <w:r w:rsidR="006E6A6E">
        <w:t xml:space="preserve">rettes </w:t>
      </w:r>
      <w:r w:rsidR="004F45DE">
        <w:t xml:space="preserve">slik at </w:t>
      </w:r>
      <w:r w:rsidR="009E7C2E">
        <w:t>Kunden kan jobbe videre</w:t>
      </w:r>
      <w:r w:rsidR="005C69A2">
        <w:t>, men</w:t>
      </w:r>
      <w:r w:rsidR="003352B3">
        <w:t xml:space="preserve"> det mangler redundans</w:t>
      </w:r>
      <w:r w:rsidR="009A29C5">
        <w:t>.</w:t>
      </w:r>
      <w:r w:rsidR="008D42A4">
        <w:t xml:space="preserve"> I dette tilfellet </w:t>
      </w:r>
      <w:r w:rsidR="009B1D67">
        <w:t xml:space="preserve">kan </w:t>
      </w:r>
      <w:r w:rsidR="000F3063">
        <w:t>kritikalitet</w:t>
      </w:r>
      <w:r w:rsidR="00154F14">
        <w:t>en</w:t>
      </w:r>
      <w:r w:rsidR="004179DE">
        <w:t xml:space="preserve"> </w:t>
      </w:r>
      <w:r w:rsidR="002007ED">
        <w:t xml:space="preserve">settes </w:t>
      </w:r>
      <w:r w:rsidR="008F7DCB">
        <w:t>til B</w:t>
      </w:r>
      <w:r w:rsidR="005B7AC7">
        <w:t xml:space="preserve"> </w:t>
      </w:r>
      <w:r w:rsidR="00154F14">
        <w:t>inntil redundans er gjenoppret</w:t>
      </w:r>
      <w:r w:rsidR="00D0430F">
        <w:t>t</w:t>
      </w:r>
      <w:r w:rsidR="00154F14">
        <w:t>et.</w:t>
      </w:r>
      <w:r w:rsidR="004179DE">
        <w:t xml:space="preserve"> </w:t>
      </w:r>
      <w:r w:rsidR="003D0B09">
        <w:t xml:space="preserve">Løsningstiden måles fortsatt i forhold til når </w:t>
      </w:r>
      <w:r w:rsidR="003D0616">
        <w:t>hendelse</w:t>
      </w:r>
      <w:r w:rsidR="00F90AE8">
        <w:t>n</w:t>
      </w:r>
      <w:r w:rsidR="003D0B09">
        <w:t xml:space="preserve"> ble registrert</w:t>
      </w:r>
      <w:r w:rsidR="0094779B">
        <w:t xml:space="preserve"> første gang</w:t>
      </w:r>
      <w:r w:rsidR="003D0B09">
        <w:t>.</w:t>
      </w:r>
      <w:r w:rsidR="41388AEF">
        <w:t xml:space="preserve"> </w:t>
      </w:r>
      <w:r w:rsidR="004F682E">
        <w:t xml:space="preserve">Kritikaliteten til en Uønsket </w:t>
      </w:r>
      <w:r w:rsidR="2C4BD703">
        <w:t xml:space="preserve">hendelse som er innmeldt av </w:t>
      </w:r>
      <w:r w:rsidR="0094779B">
        <w:t>K</w:t>
      </w:r>
      <w:r w:rsidR="2C4BD703">
        <w:t>unden</w:t>
      </w:r>
      <w:r w:rsidR="004F682E">
        <w:t>,</w:t>
      </w:r>
      <w:r w:rsidR="2C4BD703">
        <w:t xml:space="preserve"> kan kun endres av </w:t>
      </w:r>
      <w:r w:rsidR="41388AEF">
        <w:t>Leverandøren i samråd med Kunden.</w:t>
      </w:r>
    </w:p>
    <w:p w:rsidR="00A60F6E" w:rsidP="00F17BB2" w:rsidRDefault="00A60F6E" w14:paraId="268EDCBD" w14:textId="271FAE6D"/>
    <w:p w:rsidR="003D7627" w:rsidP="00D47547" w:rsidRDefault="00D47547" w14:paraId="7F5E8734" w14:textId="34FC782A">
      <w:pPr>
        <w:pStyle w:val="Overskrift2"/>
      </w:pPr>
      <w:bookmarkStart w:name="_Toc219381953" w:id="32"/>
      <w:r>
        <w:t>Rapportering og eskalering</w:t>
      </w:r>
      <w:bookmarkEnd w:id="32"/>
    </w:p>
    <w:p w:rsidR="00D624EC" w:rsidP="00D47547" w:rsidRDefault="00D47547" w14:paraId="4C782459" w14:textId="77777777">
      <w:pPr>
        <w:spacing w:before="240" w:after="240" w:line="259" w:lineRule="auto"/>
        <w:rPr>
          <w:rFonts w:eastAsia="Arial" w:cs="Arial"/>
          <w:szCs w:val="22"/>
        </w:rPr>
      </w:pPr>
      <w:r w:rsidRPr="00172A3C">
        <w:rPr>
          <w:rFonts w:eastAsia="Arial" w:cs="Arial"/>
          <w:szCs w:val="22"/>
        </w:rPr>
        <w:t xml:space="preserve">Krav til </w:t>
      </w:r>
      <w:r w:rsidR="008F2016">
        <w:rPr>
          <w:rFonts w:eastAsia="Arial" w:cs="Arial"/>
          <w:szCs w:val="22"/>
        </w:rPr>
        <w:t>r</w:t>
      </w:r>
      <w:r w:rsidRPr="00172A3C">
        <w:rPr>
          <w:rFonts w:eastAsia="Arial" w:cs="Arial"/>
          <w:szCs w:val="22"/>
        </w:rPr>
        <w:t xml:space="preserve">apportering </w:t>
      </w:r>
      <w:r w:rsidRPr="21FC6C09">
        <w:rPr>
          <w:rFonts w:eastAsia="Arial" w:cs="Arial"/>
          <w:szCs w:val="22"/>
        </w:rPr>
        <w:t>av alle innmeldte feil og SLA-oppfyllelse</w:t>
      </w:r>
      <w:r>
        <w:rPr>
          <w:rFonts w:eastAsia="Arial" w:cs="Arial"/>
          <w:szCs w:val="22"/>
        </w:rPr>
        <w:t xml:space="preserve"> er gitt i bilag 1, krav 8.</w:t>
      </w:r>
      <w:r w:rsidR="00D624EC">
        <w:rPr>
          <w:rFonts w:eastAsia="Arial" w:cs="Arial"/>
          <w:szCs w:val="22"/>
        </w:rPr>
        <w:t>1.7</w:t>
      </w:r>
      <w:r>
        <w:rPr>
          <w:rFonts w:eastAsia="Arial" w:cs="Arial"/>
          <w:szCs w:val="22"/>
        </w:rPr>
        <w:t>.</w:t>
      </w:r>
    </w:p>
    <w:p w:rsidR="00D47547" w:rsidP="00D47547" w:rsidRDefault="00D47547" w14:paraId="7417807D" w14:textId="2E2C59C5">
      <w:pPr>
        <w:spacing w:before="240" w:after="240" w:line="259" w:lineRule="auto"/>
        <w:rPr>
          <w:rFonts w:eastAsia="Arial" w:cs="Arial"/>
          <w:b/>
          <w:bCs/>
          <w:szCs w:val="22"/>
        </w:rPr>
      </w:pPr>
      <w:r>
        <w:rPr>
          <w:rFonts w:eastAsia="Arial" w:cs="Arial"/>
          <w:szCs w:val="22"/>
        </w:rPr>
        <w:t xml:space="preserve">Periodiske møter for gjennomgang og </w:t>
      </w:r>
      <w:r w:rsidRPr="00BF4A2C">
        <w:rPr>
          <w:rFonts w:eastAsia="Arial" w:cs="Arial"/>
          <w:szCs w:val="22"/>
        </w:rPr>
        <w:t>evaluer</w:t>
      </w:r>
      <w:r>
        <w:rPr>
          <w:rFonts w:eastAsia="Arial" w:cs="Arial"/>
          <w:szCs w:val="22"/>
        </w:rPr>
        <w:t>ing</w:t>
      </w:r>
      <w:r w:rsidRPr="00BF4A2C">
        <w:rPr>
          <w:rFonts w:eastAsia="Arial" w:cs="Arial"/>
          <w:szCs w:val="22"/>
        </w:rPr>
        <w:t xml:space="preserve"> </w:t>
      </w:r>
      <w:r>
        <w:rPr>
          <w:rFonts w:eastAsia="Arial" w:cs="Arial"/>
          <w:szCs w:val="22"/>
        </w:rPr>
        <w:t>er beskrevet i bilag 5.</w:t>
      </w:r>
    </w:p>
    <w:p w:rsidRPr="00956582" w:rsidR="00874852" w:rsidP="00874852" w:rsidRDefault="00874852" w14:paraId="3FD3403F" w14:textId="01DD17AE">
      <w:pPr>
        <w:spacing w:before="240" w:after="240"/>
      </w:pPr>
      <w:r w:rsidRPr="00956582">
        <w:t>Eskalerings</w:t>
      </w:r>
      <w:r w:rsidRPr="00956582" w:rsidR="00721D58">
        <w:t>rutiner</w:t>
      </w:r>
      <w:r w:rsidR="00257FAB">
        <w:t xml:space="preserve"> </w:t>
      </w:r>
      <w:r w:rsidR="00733979">
        <w:t>ved</w:t>
      </w:r>
      <w:r w:rsidR="00257FAB">
        <w:t xml:space="preserve"> </w:t>
      </w:r>
      <w:r w:rsidR="00733979">
        <w:t>overskridelse av frister</w:t>
      </w:r>
      <w:r w:rsidRPr="00956582" w:rsidR="00721D58">
        <w:t xml:space="preserve"> </w:t>
      </w:r>
      <w:r w:rsidRPr="00956582" w:rsidR="00431C30">
        <w:t>er angitt i bilag 5, kap. 2.4.</w:t>
      </w:r>
    </w:p>
    <w:p w:rsidR="002D4F1C" w:rsidP="00F17BB2" w:rsidRDefault="002D4F1C" w14:paraId="2456E0BE" w14:textId="77777777"/>
    <w:p w:rsidRPr="00855443" w:rsidR="00D72618" w:rsidP="00C47D0B" w:rsidRDefault="0033427B" w14:paraId="2051C57C" w14:textId="45C0A4D9">
      <w:pPr>
        <w:pStyle w:val="Overskrift1"/>
      </w:pPr>
      <w:bookmarkStart w:name="_Toc219381954" w:id="33"/>
      <w:r>
        <w:t>M</w:t>
      </w:r>
      <w:r w:rsidR="00D72618">
        <w:t>åling</w:t>
      </w:r>
      <w:r>
        <w:t>er</w:t>
      </w:r>
      <w:bookmarkEnd w:id="29"/>
      <w:bookmarkEnd w:id="33"/>
    </w:p>
    <w:p w:rsidR="00985941" w:rsidP="00985941" w:rsidRDefault="00985941" w14:paraId="02DE3E64" w14:textId="77777777">
      <w:bookmarkStart w:name="_Toc499039016" w:id="34"/>
      <w:bookmarkEnd w:id="30"/>
      <w:bookmarkEnd w:id="31"/>
      <w:bookmarkEnd w:id="34"/>
    </w:p>
    <w:p w:rsidR="00822C8B" w:rsidP="00F11006" w:rsidRDefault="00655718" w14:paraId="28F777F7" w14:textId="35AAAA68">
      <w:pPr>
        <w:pStyle w:val="Overskrift2"/>
      </w:pPr>
      <w:bookmarkStart w:name="_Toc504561004" w:id="35"/>
      <w:bookmarkStart w:name="_Toc505675197" w:id="36"/>
      <w:bookmarkStart w:name="_Toc219381955" w:id="37"/>
      <w:bookmarkEnd w:id="35"/>
      <w:bookmarkEnd w:id="36"/>
      <w:r>
        <w:t>Reaksjonstid</w:t>
      </w:r>
      <w:bookmarkEnd w:id="37"/>
    </w:p>
    <w:p w:rsidR="004349BC" w:rsidP="004349BC" w:rsidRDefault="004349BC" w14:paraId="4D942B86" w14:textId="77777777"/>
    <w:tbl>
      <w:tblPr>
        <w:tblW w:w="878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111"/>
      </w:tblGrid>
      <w:tr w:rsidRPr="00527469" w:rsidR="001E6659" w:rsidTr="001E6659" w14:paraId="3A7235F0" w14:textId="77777777">
        <w:trPr>
          <w:cantSplit/>
          <w:trHeight w:val="20"/>
          <w:tblHeader/>
        </w:trPr>
        <w:tc>
          <w:tcPr>
            <w:tcW w:w="1276" w:type="dxa"/>
            <w:shd w:val="pct10" w:color="auto" w:fill="auto"/>
          </w:tcPr>
          <w:p w:rsidRPr="00527469" w:rsidR="001E6659" w:rsidRDefault="001E6659" w14:paraId="2FED7C10" w14:textId="7777777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Kritikalitet</w:t>
            </w:r>
          </w:p>
        </w:tc>
        <w:tc>
          <w:tcPr>
            <w:tcW w:w="3402" w:type="dxa"/>
            <w:shd w:val="pct10" w:color="auto" w:fill="auto"/>
          </w:tcPr>
          <w:p w:rsidRPr="00527469" w:rsidR="001E6659" w:rsidDel="0085019B" w:rsidRDefault="001E6659" w14:paraId="44BD42CF" w14:textId="3A7823C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Verktøy for måling</w:t>
            </w:r>
          </w:p>
        </w:tc>
        <w:tc>
          <w:tcPr>
            <w:tcW w:w="4111" w:type="dxa"/>
            <w:shd w:val="pct10" w:color="auto" w:fill="auto"/>
          </w:tcPr>
          <w:p w:rsidRPr="00527469" w:rsidR="001E6659" w:rsidRDefault="001E6659" w14:paraId="6F736EE5" w14:textId="4D795603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Grunnlag for målinger (utregning)</w:t>
            </w:r>
          </w:p>
        </w:tc>
      </w:tr>
      <w:tr w:rsidRPr="00527469" w:rsidR="001E6659" w:rsidTr="001E6659" w14:paraId="396DE2EB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1E6659" w:rsidRDefault="001E6659" w14:paraId="4A8BFDA5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A</w:t>
            </w:r>
          </w:p>
        </w:tc>
        <w:tc>
          <w:tcPr>
            <w:tcW w:w="3402" w:type="dxa"/>
          </w:tcPr>
          <w:p w:rsidRPr="00384DBA" w:rsidR="001E6659" w:rsidRDefault="001E6659" w14:paraId="778E8B63" w14:textId="0A26DD6B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  <w:tc>
          <w:tcPr>
            <w:tcW w:w="4111" w:type="dxa"/>
          </w:tcPr>
          <w:p w:rsidRPr="00384DBA" w:rsidR="001E6659" w:rsidRDefault="001E6659" w14:paraId="67AED6A8" w14:textId="33A2908D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</w:tr>
      <w:tr w:rsidRPr="00527469" w:rsidR="001E6659" w:rsidTr="001E6659" w14:paraId="7B52A8CE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1E6659" w:rsidRDefault="001E6659" w14:paraId="47A71CD3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B</w:t>
            </w:r>
          </w:p>
        </w:tc>
        <w:tc>
          <w:tcPr>
            <w:tcW w:w="3402" w:type="dxa"/>
          </w:tcPr>
          <w:p w:rsidRPr="00384DBA" w:rsidR="001E6659" w:rsidRDefault="001E6659" w14:paraId="7109A11E" w14:textId="5A00BC36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  <w:tc>
          <w:tcPr>
            <w:tcW w:w="4111" w:type="dxa"/>
          </w:tcPr>
          <w:p w:rsidRPr="00384DBA" w:rsidR="001E6659" w:rsidRDefault="001E6659" w14:paraId="02791CCD" w14:textId="50378CFD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</w:tr>
      <w:tr w:rsidRPr="00527469" w:rsidR="001E6659" w:rsidTr="001E6659" w14:paraId="40F8112B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1E6659" w:rsidRDefault="001E6659" w14:paraId="2D22D9DB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C</w:t>
            </w:r>
          </w:p>
        </w:tc>
        <w:tc>
          <w:tcPr>
            <w:tcW w:w="3402" w:type="dxa"/>
          </w:tcPr>
          <w:p w:rsidRPr="00384DBA" w:rsidR="001E6659" w:rsidRDefault="001E6659" w14:paraId="2D0C6A12" w14:textId="3EE735F7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  <w:tc>
          <w:tcPr>
            <w:tcW w:w="4111" w:type="dxa"/>
          </w:tcPr>
          <w:p w:rsidRPr="00384DBA" w:rsidR="001E6659" w:rsidRDefault="001E6659" w14:paraId="5B93678A" w14:textId="7A25FC28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</w:tr>
    </w:tbl>
    <w:p w:rsidRPr="004349BC" w:rsidR="004349BC" w:rsidP="004349BC" w:rsidRDefault="004349BC" w14:paraId="3BED3413" w14:textId="77777777"/>
    <w:p w:rsidR="00A9221D" w:rsidP="00A9221D" w:rsidRDefault="00B640E7" w14:paraId="2F7B3D5D" w14:textId="3160ED2E">
      <w:pPr>
        <w:pStyle w:val="Overskrift2"/>
      </w:pPr>
      <w:bookmarkStart w:name="_Toc496180631" w:id="38"/>
      <w:bookmarkStart w:name="_Toc219381956" w:id="39"/>
      <w:bookmarkStart w:name="_Toc496180634" w:id="40"/>
      <w:bookmarkEnd w:id="38"/>
      <w:r>
        <w:t>L</w:t>
      </w:r>
      <w:r w:rsidRPr="006F181D" w:rsidR="006F181D">
        <w:t>øsning</w:t>
      </w:r>
      <w:r>
        <w:t>stid</w:t>
      </w:r>
      <w:bookmarkEnd w:id="39"/>
    </w:p>
    <w:p w:rsidR="00BE5E12" w:rsidP="00BE5E12" w:rsidRDefault="00BE5E12" w14:paraId="1AA0325C" w14:textId="77777777"/>
    <w:tbl>
      <w:tblPr>
        <w:tblW w:w="878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111"/>
      </w:tblGrid>
      <w:tr w:rsidRPr="00527469" w:rsidR="00BE5E12" w14:paraId="20804A4C" w14:textId="77777777">
        <w:trPr>
          <w:cantSplit/>
          <w:trHeight w:val="20"/>
          <w:tblHeader/>
        </w:trPr>
        <w:tc>
          <w:tcPr>
            <w:tcW w:w="1276" w:type="dxa"/>
            <w:shd w:val="pct10" w:color="auto" w:fill="auto"/>
          </w:tcPr>
          <w:p w:rsidRPr="00527469" w:rsidR="00BE5E12" w:rsidRDefault="00BE5E12" w14:paraId="18D05A5E" w14:textId="7777777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Kritikalitet</w:t>
            </w:r>
          </w:p>
        </w:tc>
        <w:tc>
          <w:tcPr>
            <w:tcW w:w="3402" w:type="dxa"/>
            <w:shd w:val="pct10" w:color="auto" w:fill="auto"/>
          </w:tcPr>
          <w:p w:rsidRPr="00527469" w:rsidR="00BE5E12" w:rsidDel="0085019B" w:rsidRDefault="00BE5E12" w14:paraId="0C277C74" w14:textId="7777777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Verktøy for måling</w:t>
            </w:r>
          </w:p>
        </w:tc>
        <w:tc>
          <w:tcPr>
            <w:tcW w:w="4111" w:type="dxa"/>
            <w:shd w:val="pct10" w:color="auto" w:fill="auto"/>
          </w:tcPr>
          <w:p w:rsidRPr="00527469" w:rsidR="00BE5E12" w:rsidRDefault="00BE5E12" w14:paraId="61DE195F" w14:textId="77777777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Grunnlag for målinger (utregning)</w:t>
            </w:r>
          </w:p>
        </w:tc>
      </w:tr>
      <w:tr w:rsidRPr="00527469" w:rsidR="00BE5E12" w14:paraId="742A1C62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BE5E12" w:rsidRDefault="00BE5E12" w14:paraId="74AF17F4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A</w:t>
            </w:r>
          </w:p>
        </w:tc>
        <w:tc>
          <w:tcPr>
            <w:tcW w:w="3402" w:type="dxa"/>
          </w:tcPr>
          <w:p w:rsidRPr="00384DBA" w:rsidR="00BE5E12" w:rsidRDefault="00BE5E12" w14:paraId="7C36DD61" w14:textId="77777777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  <w:tc>
          <w:tcPr>
            <w:tcW w:w="4111" w:type="dxa"/>
          </w:tcPr>
          <w:p w:rsidRPr="00384DBA" w:rsidR="00BE5E12" w:rsidRDefault="00BE5E12" w14:paraId="5FD7C840" w14:textId="77777777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</w:tr>
      <w:tr w:rsidRPr="00527469" w:rsidR="00BE5E12" w14:paraId="3D5CE37E" w14:textId="77777777">
        <w:trPr>
          <w:cantSplit/>
          <w:trHeight w:val="20"/>
        </w:trPr>
        <w:tc>
          <w:tcPr>
            <w:tcW w:w="1276" w:type="dxa"/>
            <w:vAlign w:val="center"/>
          </w:tcPr>
          <w:p w:rsidRPr="00384DBA" w:rsidR="00BE5E12" w:rsidRDefault="00BE5E12" w14:paraId="0E8FD357" w14:textId="77777777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B</w:t>
            </w:r>
          </w:p>
        </w:tc>
        <w:tc>
          <w:tcPr>
            <w:tcW w:w="3402" w:type="dxa"/>
          </w:tcPr>
          <w:p w:rsidRPr="00384DBA" w:rsidR="00BE5E12" w:rsidRDefault="00BE5E12" w14:paraId="3EAB6E46" w14:textId="77777777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  <w:tc>
          <w:tcPr>
            <w:tcW w:w="4111" w:type="dxa"/>
          </w:tcPr>
          <w:p w:rsidRPr="00384DBA" w:rsidR="00BE5E12" w:rsidRDefault="00BE5E12" w14:paraId="51B239B6" w14:textId="77777777">
            <w:pPr>
              <w:spacing w:after="120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[</w:t>
            </w:r>
            <w:r w:rsidRPr="00384DBA">
              <w:rPr>
                <w:rFonts w:cs="Arial"/>
                <w:szCs w:val="22"/>
                <w:highlight w:val="yellow"/>
              </w:rPr>
              <w:t>…</w:t>
            </w:r>
            <w:r w:rsidRPr="00384DBA">
              <w:rPr>
                <w:rFonts w:cs="Arial"/>
                <w:szCs w:val="22"/>
              </w:rPr>
              <w:t>]</w:t>
            </w:r>
          </w:p>
        </w:tc>
      </w:tr>
    </w:tbl>
    <w:p w:rsidR="004B1C49" w:rsidP="004B1C49" w:rsidRDefault="004B1C49" w14:paraId="6290F61D" w14:textId="0DDFC9D8"/>
    <w:p w:rsidRPr="00BE5E12" w:rsidR="00BE5E12" w:rsidP="00BE5E12" w:rsidRDefault="00BE5E12" w14:paraId="2973E70F" w14:textId="77777777"/>
    <w:p w:rsidR="00855443" w:rsidP="00C47D0B" w:rsidRDefault="00855443" w14:paraId="6215C72B" w14:textId="2B506440">
      <w:pPr>
        <w:pStyle w:val="Overskrift1"/>
      </w:pPr>
      <w:bookmarkStart w:name="_Toc499039029" w:id="41"/>
      <w:bookmarkStart w:name="_Toc499039030" w:id="42"/>
      <w:bookmarkStart w:name="_Toc496180643" w:id="43"/>
      <w:bookmarkStart w:name="_Toc219381957" w:id="44"/>
      <w:bookmarkEnd w:id="40"/>
      <w:bookmarkEnd w:id="41"/>
      <w:bookmarkEnd w:id="42"/>
      <w:r w:rsidRPr="00855443">
        <w:t xml:space="preserve">Standardiserte </w:t>
      </w:r>
      <w:r w:rsidR="00295B04">
        <w:t>prisavslag</w:t>
      </w:r>
      <w:r w:rsidRPr="00855443" w:rsidR="00295B04">
        <w:t xml:space="preserve"> </w:t>
      </w:r>
      <w:r w:rsidRPr="00855443">
        <w:t xml:space="preserve">i forhold til avtalt </w:t>
      </w:r>
      <w:bookmarkEnd w:id="43"/>
      <w:r w:rsidR="00577873">
        <w:t>Tjenesten</w:t>
      </w:r>
      <w:r w:rsidR="00F97A38">
        <w:t>ivå</w:t>
      </w:r>
      <w:bookmarkEnd w:id="44"/>
    </w:p>
    <w:p w:rsidR="002D6A1F" w:rsidP="002D6A1F" w:rsidRDefault="002D6A1F" w14:paraId="4622C83C" w14:textId="1A253472">
      <w:r>
        <w:t>Prisavslag beregnes etterskuddsvis for hver kalendermåned.</w:t>
      </w:r>
    </w:p>
    <w:p w:rsidR="002E5310" w:rsidP="002D6A1F" w:rsidRDefault="002E5310" w14:paraId="262DEFE1" w14:textId="01C2CDE1">
      <w:r>
        <w:t xml:space="preserve">Beregningsgrunnlaget </w:t>
      </w:r>
      <w:r w:rsidR="004C16D6">
        <w:t xml:space="preserve">er </w:t>
      </w:r>
      <w:r w:rsidR="000D69AF">
        <w:t>totalt månedlig vederlag for Tjenesten (inklusive opsjoner og avtalte tillegg</w:t>
      </w:r>
      <w:r w:rsidR="6EF1F02C">
        <w:t>)</w:t>
      </w:r>
      <w:r w:rsidR="6D9DA3F0">
        <w:t xml:space="preserve"> for foregående måned.</w:t>
      </w:r>
    </w:p>
    <w:p w:rsidRPr="002D6A1F" w:rsidR="00992CB9" w:rsidP="002D6A1F" w:rsidRDefault="00992CB9" w14:paraId="0D25A690" w14:textId="77777777"/>
    <w:p w:rsidR="00235952" w:rsidP="00235952" w:rsidRDefault="00235952" w14:paraId="44C7CA8A" w14:textId="2EC9D4DC">
      <w:pPr>
        <w:pStyle w:val="Overskrift2"/>
      </w:pPr>
      <w:bookmarkStart w:name="_Toc504909175" w:id="45"/>
      <w:bookmarkStart w:name="_Toc505674835" w:id="46"/>
      <w:bookmarkStart w:name="_Toc505675627" w:id="47"/>
      <w:bookmarkStart w:name="_Toc504909194" w:id="48"/>
      <w:bookmarkStart w:name="_Toc505674854" w:id="49"/>
      <w:bookmarkStart w:name="_Toc505675646" w:id="50"/>
      <w:bookmarkStart w:name="_Toc504738068" w:id="51"/>
      <w:bookmarkStart w:name="_Toc219381958" w:id="52"/>
      <w:bookmarkStart w:name="_Toc505784045" w:id="53"/>
      <w:bookmarkStart w:name="_Ref508871474" w:id="54"/>
      <w:bookmarkStart w:name="_Ref181624277" w:id="55"/>
      <w:bookmarkStart w:name="_Ref182479685" w:id="56"/>
      <w:bookmarkEnd w:id="45"/>
      <w:bookmarkEnd w:id="46"/>
      <w:bookmarkEnd w:id="47"/>
      <w:bookmarkEnd w:id="48"/>
      <w:bookmarkEnd w:id="49"/>
      <w:bookmarkEnd w:id="50"/>
      <w:r>
        <w:t>T</w:t>
      </w:r>
      <w:r w:rsidRPr="00CD0165">
        <w:t>ilgjengelighet</w:t>
      </w:r>
      <w:bookmarkEnd w:id="51"/>
      <w:r w:rsidR="00EE570A">
        <w:t xml:space="preserve"> og pålitelighet</w:t>
      </w:r>
      <w:bookmarkEnd w:id="52"/>
      <w:r w:rsidR="00EE570A">
        <w:t xml:space="preserve"> </w:t>
      </w:r>
      <w:bookmarkEnd w:id="53"/>
      <w:bookmarkEnd w:id="54"/>
      <w:bookmarkEnd w:id="55"/>
      <w:bookmarkEnd w:id="56"/>
    </w:p>
    <w:p w:rsidR="00461329" w:rsidP="00461329" w:rsidRDefault="00461329" w14:paraId="50B4E61B" w14:textId="77777777">
      <w:pPr>
        <w:spacing w:after="120"/>
        <w:rPr>
          <w:szCs w:val="22"/>
        </w:rPr>
      </w:pPr>
      <w:r>
        <w:rPr>
          <w:szCs w:val="22"/>
        </w:rPr>
        <w:t xml:space="preserve">For hvert driftsavbrudd </w:t>
      </w:r>
      <w:r w:rsidRPr="009B1635">
        <w:rPr>
          <w:szCs w:val="22"/>
        </w:rPr>
        <w:t>innrømmes Kunden prisavslag</w:t>
      </w:r>
      <w:r>
        <w:rPr>
          <w:szCs w:val="22"/>
        </w:rPr>
        <w:t xml:space="preserve"> tilsvarende </w:t>
      </w:r>
      <w:r w:rsidRPr="007E71F6">
        <w:rPr>
          <w:szCs w:val="22"/>
        </w:rPr>
        <w:t>100%</w:t>
      </w:r>
      <w:r>
        <w:rPr>
          <w:szCs w:val="22"/>
        </w:rPr>
        <w:t xml:space="preserve"> av beregningsgrunnlaget.</w:t>
      </w:r>
    </w:p>
    <w:p w:rsidRPr="00722BF4" w:rsidR="0088215F" w:rsidP="00722BF4" w:rsidRDefault="0088215F" w14:paraId="2408D325" w14:textId="77777777">
      <w:pPr>
        <w:spacing w:after="120"/>
        <w:rPr>
          <w:szCs w:val="22"/>
        </w:rPr>
      </w:pPr>
    </w:p>
    <w:p w:rsidR="00235952" w:rsidP="00235952" w:rsidRDefault="00235952" w14:paraId="110E3400" w14:textId="1D3F3C18">
      <w:pPr>
        <w:pStyle w:val="Overskrift2"/>
      </w:pPr>
      <w:bookmarkStart w:name="_Toc505784020" w:id="57"/>
      <w:bookmarkStart w:name="_Toc505784047" w:id="58"/>
      <w:bookmarkStart w:name="_Toc505784021" w:id="59"/>
      <w:bookmarkStart w:name="_Toc505784048" w:id="60"/>
      <w:bookmarkStart w:name="_Toc505784022" w:id="61"/>
      <w:bookmarkStart w:name="_Toc505784049" w:id="62"/>
      <w:bookmarkStart w:name="_Toc505784023" w:id="63"/>
      <w:bookmarkStart w:name="_Toc505784050" w:id="64"/>
      <w:bookmarkStart w:name="_Toc505784024" w:id="65"/>
      <w:bookmarkStart w:name="_Toc505784051" w:id="66"/>
      <w:bookmarkStart w:name="_Toc504738069" w:id="67"/>
      <w:bookmarkStart w:name="_Toc505784052" w:id="68"/>
      <w:bookmarkStart w:name="_Ref182479703" w:id="69"/>
      <w:bookmarkStart w:name="_Toc219381959" w:id="7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>Uønsket hendelse (kritikalitet A</w:t>
      </w:r>
      <w:r w:rsidR="005772FF">
        <w:t xml:space="preserve"> og</w:t>
      </w:r>
      <w:r>
        <w:t xml:space="preserve"> B)</w:t>
      </w:r>
      <w:bookmarkEnd w:id="67"/>
      <w:bookmarkEnd w:id="68"/>
      <w:bookmarkEnd w:id="69"/>
      <w:bookmarkEnd w:id="70"/>
      <w:r>
        <w:t xml:space="preserve"> </w:t>
      </w:r>
    </w:p>
    <w:p w:rsidR="00A56E7D" w:rsidP="00A56E7D" w:rsidRDefault="00235952" w14:paraId="790BADEC" w14:textId="113059C1">
      <w:pPr>
        <w:spacing w:before="120" w:after="120"/>
      </w:pPr>
      <w:r>
        <w:t xml:space="preserve">Dersom Leverandøren ikke overholder </w:t>
      </w:r>
      <w:r w:rsidR="00986ED6">
        <w:t>ledetider</w:t>
      </w:r>
      <w:r w:rsidR="001A113B">
        <w:t xml:space="preserve"> </w:t>
      </w:r>
      <w:r w:rsidR="00C64D15">
        <w:t xml:space="preserve">som beskrevet </w:t>
      </w:r>
      <w:r w:rsidR="00447625">
        <w:t xml:space="preserve">i kap. </w:t>
      </w:r>
      <w:r w:rsidR="00447625">
        <w:fldChar w:fldCharType="begin"/>
      </w:r>
      <w:r w:rsidR="00447625">
        <w:instrText xml:space="preserve"> REF _Ref499573556 \r \h </w:instrText>
      </w:r>
      <w:r w:rsidR="00447625">
        <w:fldChar w:fldCharType="separate"/>
      </w:r>
      <w:r w:rsidR="00447625">
        <w:t>3.3</w:t>
      </w:r>
      <w:r w:rsidR="00447625">
        <w:fldChar w:fldCharType="end"/>
      </w:r>
      <w:r w:rsidR="00447625">
        <w:t>,</w:t>
      </w:r>
      <w:r>
        <w:t xml:space="preserve"> innrømmes Kunden prisavslag i henhold til tab</w:t>
      </w:r>
      <w:r w:rsidR="00047869">
        <w:t xml:space="preserve">ellen under. </w:t>
      </w:r>
      <w:r w:rsidR="00C27EAD">
        <w:t xml:space="preserve">Prisavslaget </w:t>
      </w:r>
      <w:r w:rsidR="00D74C60">
        <w:t xml:space="preserve">beregnes </w:t>
      </w:r>
      <w:r w:rsidR="00D6762D">
        <w:t xml:space="preserve">som angitt prosent av </w:t>
      </w:r>
      <w:r w:rsidR="00D6762D">
        <w:rPr>
          <w:szCs w:val="22"/>
        </w:rPr>
        <w:t>beregningsgrunnlaget.</w:t>
      </w:r>
    </w:p>
    <w:p w:rsidR="00A56E7D" w:rsidP="00A56E7D" w:rsidRDefault="00A56E7D" w14:paraId="6082ADBB" w14:textId="79938137">
      <w:pPr>
        <w:spacing w:before="120" w:after="120"/>
      </w:pPr>
      <w:r>
        <w:t xml:space="preserve">Prisavslaget innrømmes for </w:t>
      </w:r>
      <w:r w:rsidR="00F70125">
        <w:t>hver påbegynt halvtime</w:t>
      </w:r>
      <w:r w:rsidR="00FD2077">
        <w:t xml:space="preserve"> </w:t>
      </w:r>
      <w:r w:rsidR="00CE4B83">
        <w:t>utover</w:t>
      </w:r>
      <w:r>
        <w:t xml:space="preserve"> ledetiden per Uønsket hendelse. Dersom krav til Reaksjonstid brytes, men krav til </w:t>
      </w:r>
      <w:r w:rsidR="00AF1B83">
        <w:t>L</w:t>
      </w:r>
      <w:r w:rsidR="00F03B2B">
        <w:t xml:space="preserve">øsningstid </w:t>
      </w:r>
      <w:r>
        <w:t>overholdes</w:t>
      </w:r>
      <w:r w:rsidR="00734B71">
        <w:t xml:space="preserve">, jf. kap. </w:t>
      </w:r>
      <w:r w:rsidR="00C35CC8">
        <w:fldChar w:fldCharType="begin"/>
      </w:r>
      <w:r w:rsidR="00C35CC8">
        <w:instrText xml:space="preserve"> REF _Ref499573556 \r \h </w:instrText>
      </w:r>
      <w:r w:rsidR="00C35CC8">
        <w:fldChar w:fldCharType="separate"/>
      </w:r>
      <w:r w:rsidR="00C35CC8">
        <w:t>3.3</w:t>
      </w:r>
      <w:r w:rsidR="00C35CC8">
        <w:fldChar w:fldCharType="end"/>
      </w:r>
      <w:r>
        <w:t>, innrømmes det allikevel ikke prisavslag for brudd på Reaksjonstid for samme hendelse.</w:t>
      </w:r>
    </w:p>
    <w:p w:rsidR="00F66A16" w:rsidP="00A56E7D" w:rsidRDefault="00F66A16" w14:paraId="21158894" w14:textId="77777777">
      <w:pPr>
        <w:spacing w:before="120" w:after="120"/>
      </w:pPr>
    </w:p>
    <w:tbl>
      <w:tblPr>
        <w:tblW w:w="499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0"/>
        <w:gridCol w:w="2359"/>
        <w:gridCol w:w="2359"/>
        <w:gridCol w:w="2361"/>
      </w:tblGrid>
      <w:tr w:rsidRPr="00527469" w:rsidR="00CB571B" w:rsidTr="00CB571B" w14:paraId="4EE12364" w14:textId="77777777">
        <w:trPr>
          <w:cantSplit/>
          <w:trHeight w:val="20"/>
          <w:tblHeader/>
        </w:trPr>
        <w:tc>
          <w:tcPr>
            <w:tcW w:w="1093" w:type="pct"/>
            <w:shd w:val="pct10" w:color="auto" w:fill="auto"/>
          </w:tcPr>
          <w:p w:rsidRPr="00527469" w:rsidR="00CB571B" w:rsidP="00F9315E" w:rsidRDefault="00CB571B" w14:paraId="25824F78" w14:textId="77777777">
            <w:pPr>
              <w:spacing w:after="120"/>
              <w:rPr>
                <w:rFonts w:cs="Arial"/>
                <w:b/>
                <w:szCs w:val="22"/>
              </w:rPr>
            </w:pPr>
          </w:p>
        </w:tc>
        <w:tc>
          <w:tcPr>
            <w:tcW w:w="3907" w:type="pct"/>
            <w:gridSpan w:val="3"/>
            <w:shd w:val="pct10" w:color="auto" w:fill="auto"/>
          </w:tcPr>
          <w:p w:rsidR="00CB571B" w:rsidP="00F9315E" w:rsidRDefault="00254509" w14:paraId="6C352BE0" w14:textId="044BB51E">
            <w:pPr>
              <w:spacing w:after="120"/>
              <w:rPr>
                <w:b/>
              </w:rPr>
            </w:pPr>
            <w:r>
              <w:rPr>
                <w:b/>
              </w:rPr>
              <w:t>Prisavsl</w:t>
            </w:r>
            <w:r w:rsidR="005825D4">
              <w:rPr>
                <w:b/>
              </w:rPr>
              <w:t>a</w:t>
            </w:r>
            <w:r>
              <w:rPr>
                <w:b/>
              </w:rPr>
              <w:t xml:space="preserve">g </w:t>
            </w:r>
            <w:r w:rsidR="002F326A">
              <w:rPr>
                <w:b/>
              </w:rPr>
              <w:t xml:space="preserve">i prosent </w:t>
            </w:r>
            <w:r w:rsidR="00F420D5">
              <w:rPr>
                <w:b/>
              </w:rPr>
              <w:t xml:space="preserve">pr. påbegynt halvtime etter </w:t>
            </w:r>
            <w:r w:rsidR="007329D6">
              <w:rPr>
                <w:b/>
              </w:rPr>
              <w:t>utløpt ledetid</w:t>
            </w:r>
          </w:p>
        </w:tc>
      </w:tr>
      <w:tr w:rsidRPr="00527469" w:rsidR="00C67C8B" w:rsidTr="00C67C8B" w14:paraId="2D57170C" w14:textId="238937FC">
        <w:trPr>
          <w:cantSplit/>
          <w:trHeight w:val="20"/>
          <w:tblHeader/>
        </w:trPr>
        <w:tc>
          <w:tcPr>
            <w:tcW w:w="1093" w:type="pct"/>
            <w:shd w:val="pct10" w:color="auto" w:fill="auto"/>
          </w:tcPr>
          <w:p w:rsidRPr="00527469" w:rsidR="004A041E" w:rsidP="00F9315E" w:rsidRDefault="004A041E" w14:paraId="738355B5" w14:textId="4DC2E75E">
            <w:pPr>
              <w:spacing w:after="120"/>
              <w:rPr>
                <w:rFonts w:cs="Arial"/>
                <w:b/>
                <w:szCs w:val="22"/>
              </w:rPr>
            </w:pPr>
            <w:r w:rsidRPr="00527469">
              <w:rPr>
                <w:rFonts w:cs="Arial"/>
                <w:b/>
                <w:szCs w:val="22"/>
              </w:rPr>
              <w:t>Kritikalitet</w:t>
            </w:r>
          </w:p>
        </w:tc>
        <w:tc>
          <w:tcPr>
            <w:tcW w:w="1302" w:type="pct"/>
            <w:shd w:val="pct10" w:color="auto" w:fill="auto"/>
          </w:tcPr>
          <w:p w:rsidRPr="00527469" w:rsidR="004A041E" w:rsidP="00F9315E" w:rsidRDefault="00DD4C42" w14:paraId="774EB716" w14:textId="32728521">
            <w:pPr>
              <w:spacing w:after="120"/>
              <w:rPr>
                <w:rFonts w:cs="Arial"/>
                <w:b/>
                <w:szCs w:val="22"/>
              </w:rPr>
            </w:pPr>
            <w:r>
              <w:rPr>
                <w:b/>
              </w:rPr>
              <w:t xml:space="preserve">Etter </w:t>
            </w:r>
            <w:r w:rsidR="004A041E">
              <w:rPr>
                <w:b/>
              </w:rPr>
              <w:t>R</w:t>
            </w:r>
            <w:r w:rsidRPr="00855443" w:rsidR="004A041E">
              <w:rPr>
                <w:b/>
              </w:rPr>
              <w:t>eaksjonstid</w:t>
            </w:r>
          </w:p>
        </w:tc>
        <w:tc>
          <w:tcPr>
            <w:tcW w:w="1302" w:type="pct"/>
            <w:shd w:val="pct10" w:color="auto" w:fill="auto"/>
          </w:tcPr>
          <w:p w:rsidRPr="00527469" w:rsidR="004A041E" w:rsidDel="0085019B" w:rsidP="00F9315E" w:rsidRDefault="00DD4C42" w14:paraId="21D2C9D2" w14:textId="6E6A11BC">
            <w:pPr>
              <w:spacing w:after="120"/>
              <w:rPr>
                <w:rFonts w:cs="Arial"/>
                <w:b/>
                <w:szCs w:val="22"/>
              </w:rPr>
            </w:pPr>
            <w:r>
              <w:rPr>
                <w:b/>
              </w:rPr>
              <w:t xml:space="preserve">Etter </w:t>
            </w:r>
            <w:r w:rsidR="00C777A0">
              <w:rPr>
                <w:b/>
              </w:rPr>
              <w:t>Løsning</w:t>
            </w:r>
            <w:r w:rsidR="009F3E54">
              <w:rPr>
                <w:b/>
              </w:rPr>
              <w:t>stid</w:t>
            </w:r>
          </w:p>
        </w:tc>
        <w:tc>
          <w:tcPr>
            <w:tcW w:w="1303" w:type="pct"/>
            <w:shd w:val="pct10" w:color="auto" w:fill="auto"/>
          </w:tcPr>
          <w:p w:rsidR="004A041E" w:rsidP="00F9315E" w:rsidRDefault="00905F34" w14:paraId="623580EE" w14:textId="614171C3">
            <w:pPr>
              <w:spacing w:after="120"/>
              <w:rPr>
                <w:b/>
              </w:rPr>
            </w:pPr>
            <w:r>
              <w:rPr>
                <w:b/>
              </w:rPr>
              <w:t>E</w:t>
            </w:r>
            <w:r w:rsidR="000D07E2">
              <w:rPr>
                <w:b/>
              </w:rPr>
              <w:t xml:space="preserve">tter </w:t>
            </w:r>
            <w:r w:rsidR="00061794">
              <w:rPr>
                <w:b/>
              </w:rPr>
              <w:t>L</w:t>
            </w:r>
            <w:r>
              <w:rPr>
                <w:b/>
              </w:rPr>
              <w:t>øsning</w:t>
            </w:r>
            <w:r w:rsidR="008E754F">
              <w:rPr>
                <w:b/>
              </w:rPr>
              <w:t>stid</w:t>
            </w:r>
            <w:r>
              <w:rPr>
                <w:b/>
              </w:rPr>
              <w:t xml:space="preserve"> </w:t>
            </w:r>
            <w:r w:rsidR="00464F12">
              <w:rPr>
                <w:b/>
              </w:rPr>
              <w:t>x</w:t>
            </w:r>
            <w:r w:rsidR="00907955">
              <w:rPr>
                <w:b/>
              </w:rPr>
              <w:t>2</w:t>
            </w:r>
          </w:p>
        </w:tc>
      </w:tr>
      <w:tr w:rsidRPr="00527469" w:rsidR="004A041E" w:rsidTr="00C67C8B" w14:paraId="74DDF2D9" w14:textId="55917E11">
        <w:trPr>
          <w:cantSplit/>
          <w:trHeight w:val="20"/>
        </w:trPr>
        <w:tc>
          <w:tcPr>
            <w:tcW w:w="1093" w:type="pct"/>
            <w:vAlign w:val="center"/>
          </w:tcPr>
          <w:p w:rsidRPr="00384DBA" w:rsidR="004A041E" w:rsidP="00F9315E" w:rsidRDefault="004A041E" w14:paraId="3ECE8218" w14:textId="4932E793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A</w:t>
            </w:r>
          </w:p>
        </w:tc>
        <w:tc>
          <w:tcPr>
            <w:tcW w:w="1302" w:type="pct"/>
            <w:vAlign w:val="center"/>
          </w:tcPr>
          <w:p w:rsidRPr="00384DBA" w:rsidR="004A041E" w:rsidP="00C67C8B" w:rsidRDefault="004A041E" w14:paraId="011BFA76" w14:textId="05270BD9">
            <w:pPr>
              <w:spacing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10%</w:t>
            </w:r>
          </w:p>
        </w:tc>
        <w:tc>
          <w:tcPr>
            <w:tcW w:w="1302" w:type="pct"/>
          </w:tcPr>
          <w:p w:rsidRPr="00384DBA" w:rsidR="004A041E" w:rsidP="00C67C8B" w:rsidRDefault="004A041E" w14:paraId="29641ED7" w14:textId="2E6B1AE5">
            <w:pPr>
              <w:spacing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15%</w:t>
            </w:r>
          </w:p>
        </w:tc>
        <w:tc>
          <w:tcPr>
            <w:tcW w:w="1303" w:type="pct"/>
          </w:tcPr>
          <w:p w:rsidR="004A041E" w:rsidP="00845D3A" w:rsidRDefault="00907955" w14:paraId="499E3A07" w14:textId="520AB2B1">
            <w:pPr>
              <w:spacing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20%</w:t>
            </w:r>
          </w:p>
        </w:tc>
      </w:tr>
      <w:tr w:rsidRPr="00527469" w:rsidR="004A041E" w:rsidTr="00C67C8B" w14:paraId="0F41F0E0" w14:textId="38B1CD99">
        <w:trPr>
          <w:cantSplit/>
          <w:trHeight w:val="20"/>
        </w:trPr>
        <w:tc>
          <w:tcPr>
            <w:tcW w:w="1093" w:type="pct"/>
            <w:vAlign w:val="center"/>
          </w:tcPr>
          <w:p w:rsidRPr="00384DBA" w:rsidR="004A041E" w:rsidP="00F9315E" w:rsidRDefault="004A041E" w14:paraId="08F7DC18" w14:textId="40EAD7DB">
            <w:pPr>
              <w:spacing w:after="120"/>
              <w:jc w:val="center"/>
              <w:rPr>
                <w:rFonts w:cs="Arial"/>
                <w:szCs w:val="22"/>
              </w:rPr>
            </w:pPr>
            <w:r w:rsidRPr="00384DBA">
              <w:rPr>
                <w:rFonts w:cs="Arial"/>
                <w:szCs w:val="22"/>
              </w:rPr>
              <w:t>B</w:t>
            </w:r>
          </w:p>
        </w:tc>
        <w:tc>
          <w:tcPr>
            <w:tcW w:w="1302" w:type="pct"/>
            <w:vAlign w:val="center"/>
          </w:tcPr>
          <w:p w:rsidRPr="00384DBA" w:rsidR="004A041E" w:rsidP="00C67C8B" w:rsidRDefault="004A041E" w14:paraId="01BA5347" w14:textId="67F27202">
            <w:pPr>
              <w:spacing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5%</w:t>
            </w:r>
          </w:p>
        </w:tc>
        <w:tc>
          <w:tcPr>
            <w:tcW w:w="1302" w:type="pct"/>
          </w:tcPr>
          <w:p w:rsidRPr="00384DBA" w:rsidR="004A041E" w:rsidP="00C67C8B" w:rsidRDefault="004A041E" w14:paraId="6419895B" w14:textId="6B060F80">
            <w:pPr>
              <w:spacing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5%</w:t>
            </w:r>
          </w:p>
        </w:tc>
        <w:tc>
          <w:tcPr>
            <w:tcW w:w="1303" w:type="pct"/>
          </w:tcPr>
          <w:p w:rsidR="004A041E" w:rsidP="00845D3A" w:rsidRDefault="00907955" w14:paraId="18292BF8" w14:textId="7CECFE5A">
            <w:pPr>
              <w:spacing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10%</w:t>
            </w:r>
          </w:p>
        </w:tc>
      </w:tr>
    </w:tbl>
    <w:p w:rsidR="00563AD3" w:rsidP="00A56E7D" w:rsidRDefault="00BB0594" w14:paraId="0904166C" w14:textId="1B64A51A">
      <w:pPr>
        <w:spacing w:before="120" w:after="120"/>
      </w:pPr>
      <w:r>
        <w:t xml:space="preserve">Som </w:t>
      </w:r>
      <w:r w:rsidR="00213C94">
        <w:t xml:space="preserve">høyre </w:t>
      </w:r>
      <w:r>
        <w:t>kolonn</w:t>
      </w:r>
      <w:r w:rsidR="00213C94">
        <w:t xml:space="preserve">e i tabellen over beskriver, så økes prisavslaget </w:t>
      </w:r>
      <w:r w:rsidRPr="00FB279F" w:rsidR="00FB279F">
        <w:t xml:space="preserve">for </w:t>
      </w:r>
      <w:r w:rsidRPr="00FB279F" w:rsidR="007556E5">
        <w:t>hver påbegynt halvtime</w:t>
      </w:r>
      <w:r w:rsidRPr="00FB279F" w:rsidR="00FB279F">
        <w:t xml:space="preserve"> </w:t>
      </w:r>
      <w:r w:rsidR="00FB279F">
        <w:t>når</w:t>
      </w:r>
      <w:r w:rsidR="00E05A52">
        <w:t xml:space="preserve"> ledetiden</w:t>
      </w:r>
      <w:r w:rsidRPr="00FB279F" w:rsidR="00FB279F">
        <w:t xml:space="preserve"> overskride</w:t>
      </w:r>
      <w:r w:rsidR="00CF4EB3">
        <w:t>r</w:t>
      </w:r>
      <w:r w:rsidR="005B2181">
        <w:t xml:space="preserve"> det dobbelte av avtalt </w:t>
      </w:r>
      <w:r w:rsidR="00A91D39">
        <w:t>Løsnings</w:t>
      </w:r>
      <w:r w:rsidR="005B2181">
        <w:t>tid</w:t>
      </w:r>
      <w:r w:rsidRPr="00FB279F" w:rsidR="00FB279F">
        <w:t xml:space="preserve"> per Uønsket hendelse.</w:t>
      </w:r>
    </w:p>
    <w:p w:rsidRPr="00BD78B1" w:rsidR="0010294B" w:rsidP="004409E0" w:rsidRDefault="0010294B" w14:paraId="74B177CC" w14:textId="77777777">
      <w:pPr>
        <w:spacing w:after="120"/>
        <w:rPr>
          <w:b/>
        </w:rPr>
      </w:pPr>
    </w:p>
    <w:p w:rsidRPr="00BF2D59" w:rsidR="00047869" w:rsidP="00047869" w:rsidRDefault="00047869" w14:paraId="034BDE0A" w14:textId="77777777">
      <w:pPr>
        <w:pStyle w:val="Overskrift2"/>
      </w:pPr>
      <w:bookmarkStart w:name="_Toc219381960" w:id="71"/>
      <w:r w:rsidRPr="00BF2D59">
        <w:t>Totalt prisavslag</w:t>
      </w:r>
      <w:bookmarkEnd w:id="71"/>
    </w:p>
    <w:p w:rsidR="00AE3D24" w:rsidP="00855443" w:rsidRDefault="00047869" w14:paraId="4E7F009F" w14:textId="0A35A5D8">
      <w:r>
        <w:t xml:space="preserve">Prisavslagene iht. kap. </w:t>
      </w:r>
      <w:r w:rsidR="00151E05">
        <w:fldChar w:fldCharType="begin"/>
      </w:r>
      <w:r w:rsidR="00151E05">
        <w:instrText xml:space="preserve"> REF _Ref182479685 \r \h </w:instrText>
      </w:r>
      <w:r w:rsidR="00151E05">
        <w:fldChar w:fldCharType="separate"/>
      </w:r>
      <w:r w:rsidR="00151E05">
        <w:t>5.1</w:t>
      </w:r>
      <w:r w:rsidR="00151E05">
        <w:fldChar w:fldCharType="end"/>
      </w:r>
      <w:r w:rsidR="00151E05">
        <w:t xml:space="preserve"> </w:t>
      </w:r>
      <w:r>
        <w:t xml:space="preserve">og kap. </w:t>
      </w:r>
      <w:r w:rsidR="00790F0B">
        <w:fldChar w:fldCharType="begin"/>
      </w:r>
      <w:r w:rsidR="00790F0B">
        <w:instrText xml:space="preserve"> REF _Ref182479703 \r \h </w:instrText>
      </w:r>
      <w:r w:rsidR="00790F0B">
        <w:fldChar w:fldCharType="separate"/>
      </w:r>
      <w:r w:rsidR="00790F0B">
        <w:t>5.2</w:t>
      </w:r>
      <w:r w:rsidR="00790F0B">
        <w:fldChar w:fldCharType="end"/>
      </w:r>
      <w:r w:rsidR="004409E0">
        <w:fldChar w:fldCharType="begin"/>
      </w:r>
      <w:r w:rsidR="004409E0">
        <w:instrText xml:space="preserve"> REF _Ref508871491 \r \h </w:instrText>
      </w:r>
      <w:r w:rsidR="004409E0">
        <w:fldChar w:fldCharType="separate"/>
      </w:r>
      <w:r w:rsidR="004409E0">
        <w:fldChar w:fldCharType="end"/>
      </w:r>
      <w:r w:rsidR="004409E0">
        <w:t xml:space="preserve"> </w:t>
      </w:r>
      <w:r>
        <w:t>skal akkumuleres til et totalt prisavslag for foregående kalendermåned. D</w:t>
      </w:r>
      <w:r w:rsidRPr="00BF2D59">
        <w:t xml:space="preserve">ersom totalt månedlig prisavslag overstiger </w:t>
      </w:r>
      <w:r w:rsidR="0044270C">
        <w:t>2</w:t>
      </w:r>
      <w:r w:rsidRPr="007E71F6" w:rsidR="0044270C">
        <w:t>00</w:t>
      </w:r>
      <w:r w:rsidRPr="007E71F6">
        <w:t>%</w:t>
      </w:r>
      <w:r w:rsidRPr="00BF2D59">
        <w:t xml:space="preserve"> av </w:t>
      </w:r>
      <w:r w:rsidR="00B773CD">
        <w:t>beregningsgrunnlaget</w:t>
      </w:r>
      <w:r>
        <w:t>, skal</w:t>
      </w:r>
      <w:r w:rsidRPr="00BF2D59">
        <w:t xml:space="preserve"> partene møtes for å </w:t>
      </w:r>
      <w:r>
        <w:t>søke</w:t>
      </w:r>
      <w:r w:rsidRPr="00BF2D59">
        <w:t xml:space="preserve"> en </w:t>
      </w:r>
      <w:r>
        <w:t xml:space="preserve">felles </w:t>
      </w:r>
      <w:r w:rsidRPr="00BF2D59">
        <w:t>løsning.</w:t>
      </w:r>
      <w:r>
        <w:t xml:space="preserve"> </w:t>
      </w:r>
      <w:r w:rsidRPr="00BF2D59">
        <w:t xml:space="preserve">Saken skal da eskaleres vertikalt i henhold til samarbeidsmodellen, jf. bilag </w:t>
      </w:r>
      <w:r w:rsidR="00DB7615">
        <w:t>5</w:t>
      </w:r>
      <w:r w:rsidRPr="00BF2D59">
        <w:t>.</w:t>
      </w:r>
      <w:r>
        <w:t xml:space="preserve"> Dersom partene ikke kommer til enighet har Kunden allikevel rett på det totale beregnede prisavslaget.</w:t>
      </w:r>
      <w:r w:rsidRPr="00BF2D59">
        <w:t xml:space="preserve"> </w:t>
      </w:r>
    </w:p>
    <w:p w:rsidR="00607510" w:rsidP="00855443" w:rsidRDefault="00607510" w14:paraId="65D274E0" w14:textId="77777777"/>
    <w:p w:rsidRPr="00855443" w:rsidR="00607510" w:rsidP="00855443" w:rsidRDefault="00607510" w14:paraId="3FB9E2FC" w14:textId="751FF3A2">
      <w:r w:rsidRPr="00607510">
        <w:t xml:space="preserve">Bestemmelsen i pkt. 5.3 om maksimalt prisavslag gjelder ikke ved forsett eller grov uaktsomhet fra Leverandørens side.  </w:t>
      </w:r>
    </w:p>
    <w:sectPr w:rsidRPr="00855443" w:rsidR="00607510" w:rsidSect="00E53358">
      <w:headerReference w:type="default" r:id="rId11"/>
      <w:footerReference w:type="default" r:id="rId12"/>
      <w:pgSz w:w="11907" w:h="16840" w:orient="portrait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604D" w:rsidP="00FA2605" w:rsidRDefault="00C9604D" w14:paraId="13B0FD89" w14:textId="77777777">
      <w:r>
        <w:separator/>
      </w:r>
    </w:p>
  </w:endnote>
  <w:endnote w:type="continuationSeparator" w:id="0">
    <w:p w:rsidR="00C9604D" w:rsidP="00FA2605" w:rsidRDefault="00C9604D" w14:paraId="48C15586" w14:textId="77777777">
      <w:r>
        <w:continuationSeparator/>
      </w:r>
    </w:p>
  </w:endnote>
  <w:endnote w:type="continuationNotice" w:id="1">
    <w:p w:rsidR="00C9604D" w:rsidRDefault="00C9604D" w14:paraId="20B5AA7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56"/>
      <w:docPartObj>
        <w:docPartGallery w:val="Page Numbers (Bottom of Page)"/>
        <w:docPartUnique/>
      </w:docPartObj>
    </w:sdtPr>
    <w:sdtContent>
      <w:p w:rsidR="00A64BFA" w:rsidRDefault="00A64BFA" w14:paraId="749D9807" w14:textId="79D4B2BD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27A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av </w:t>
        </w:r>
        <w:r>
          <w:fldChar w:fldCharType="begin"/>
        </w:r>
        <w:r>
          <w:instrText>NUMPAGES   \* MERGEFORMAT</w:instrText>
        </w:r>
        <w:r>
          <w:fldChar w:fldCharType="separate"/>
        </w:r>
        <w:r w:rsidR="00B3627A">
          <w:rPr>
            <w:noProof/>
          </w:rPr>
          <w:t>10</w:t>
        </w:r>
        <w:r>
          <w:fldChar w:fldCharType="end"/>
        </w:r>
      </w:p>
    </w:sdtContent>
  </w:sdt>
  <w:p w:rsidR="00A64BFA" w:rsidP="003D2220" w:rsidRDefault="00A64BFA" w14:paraId="5CDE3C47" w14:textId="77777777">
    <w:pPr>
      <w:pStyle w:val="Bunntekst"/>
      <w:jc w:val="right"/>
    </w:pPr>
    <w:r>
      <w:t>____/____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604D" w:rsidP="00FA2605" w:rsidRDefault="00C9604D" w14:paraId="44651D65" w14:textId="77777777">
      <w:r>
        <w:separator/>
      </w:r>
    </w:p>
  </w:footnote>
  <w:footnote w:type="continuationSeparator" w:id="0">
    <w:p w:rsidR="00C9604D" w:rsidP="00FA2605" w:rsidRDefault="00C9604D" w14:paraId="166F9BE0" w14:textId="77777777">
      <w:r>
        <w:continuationSeparator/>
      </w:r>
    </w:p>
  </w:footnote>
  <w:footnote w:type="continuationNotice" w:id="1">
    <w:p w:rsidR="00C9604D" w:rsidRDefault="00C9604D" w14:paraId="057F31B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4B66A37" w:rsidP="04B66A37" w:rsidRDefault="04B66A37" w14:paraId="7003A456" w14:textId="5DB3A47D">
    <w:pPr>
      <w:pStyle w:val="Topptekst"/>
      <w:jc w:val="center"/>
    </w:pPr>
    <w:r w:rsidR="04B66A37">
      <w:drawing>
        <wp:inline wp14:editId="4A97EB62" wp14:anchorId="58201773">
          <wp:extent cx="2809875" cy="619125"/>
          <wp:effectExtent l="0" t="0" r="0" b="0"/>
          <wp:docPr id="147771791" name="drawing" title="Tekstboks 2, Tekstboks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7771791" name="Picture 147771791"/>
                  <pic:cNvPicPr/>
                </pic:nvPicPr>
                <pic:blipFill>
                  <a:blip xmlns:r="http://schemas.openxmlformats.org/officeDocument/2006/relationships" r:embed="rId1351825204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3D2220" w:rsidR="00A64BFA" w:rsidP="003D2220" w:rsidRDefault="00A64BFA" w14:paraId="7A8A6A5E" w14:noSpellErr="1" w14:textId="70298EB9">
    <w:pPr>
      <w:pStyle w:val="Topptekst"/>
      <w:jc w:val="center"/>
      <w:rPr>
        <w:smallCaps w:val="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6050"/>
    <w:multiLevelType w:val="hybridMultilevel"/>
    <w:tmpl w:val="39224F94"/>
    <w:lvl w:ilvl="0" w:tplc="E8049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677B4"/>
    <w:multiLevelType w:val="hybridMultilevel"/>
    <w:tmpl w:val="FA24FD5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732672"/>
    <w:multiLevelType w:val="hybridMultilevel"/>
    <w:tmpl w:val="95F0A4C2"/>
    <w:lvl w:ilvl="0" w:tplc="4FB2CF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03006"/>
    <w:multiLevelType w:val="hybridMultilevel"/>
    <w:tmpl w:val="324270D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6EAB9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B13BAA"/>
    <w:multiLevelType w:val="hybridMultilevel"/>
    <w:tmpl w:val="70F00A0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FB0408"/>
    <w:multiLevelType w:val="hybridMultilevel"/>
    <w:tmpl w:val="C4125CE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6EAB9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0736DA2"/>
    <w:multiLevelType w:val="hybridMultilevel"/>
    <w:tmpl w:val="73EA73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262B0F"/>
    <w:multiLevelType w:val="hybridMultilevel"/>
    <w:tmpl w:val="30AEDB3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033991"/>
    <w:multiLevelType w:val="hybridMultilevel"/>
    <w:tmpl w:val="B82CFABC"/>
    <w:lvl w:ilvl="0" w:tplc="FF62FB3C">
      <w:numFmt w:val="bullet"/>
      <w:lvlText w:val="•"/>
      <w:lvlJc w:val="left"/>
      <w:pPr>
        <w:ind w:left="1065" w:hanging="705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9843A3C"/>
    <w:multiLevelType w:val="hybridMultilevel"/>
    <w:tmpl w:val="8648F13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6EAB9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BD715C"/>
    <w:multiLevelType w:val="hybridMultilevel"/>
    <w:tmpl w:val="45F05C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277364"/>
    <w:multiLevelType w:val="hybridMultilevel"/>
    <w:tmpl w:val="0780F53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42F91E50"/>
    <w:multiLevelType w:val="hybridMultilevel"/>
    <w:tmpl w:val="2110B48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D0868A4"/>
    <w:multiLevelType w:val="hybridMultilevel"/>
    <w:tmpl w:val="06FC395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D211F7E"/>
    <w:multiLevelType w:val="hybridMultilevel"/>
    <w:tmpl w:val="9CA045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7B17008"/>
    <w:multiLevelType w:val="hybridMultilevel"/>
    <w:tmpl w:val="E6AA9AB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A164522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576672"/>
    <w:multiLevelType w:val="hybridMultilevel"/>
    <w:tmpl w:val="F7A4E10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1" w15:restartNumberingAfterBreak="0">
    <w:nsid w:val="6A464394"/>
    <w:multiLevelType w:val="multilevel"/>
    <w:tmpl w:val="8E9A2884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70D91064"/>
    <w:multiLevelType w:val="hybridMultilevel"/>
    <w:tmpl w:val="D0D03E3C"/>
    <w:lvl w:ilvl="0" w:tplc="0B16C7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187C43"/>
    <w:multiLevelType w:val="hybridMultilevel"/>
    <w:tmpl w:val="DC7ACFD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16487056">
    <w:abstractNumId w:val="12"/>
  </w:num>
  <w:num w:numId="2" w16cid:durableId="18433349">
    <w:abstractNumId w:val="19"/>
  </w:num>
  <w:num w:numId="3" w16cid:durableId="97600938">
    <w:abstractNumId w:val="21"/>
  </w:num>
  <w:num w:numId="4" w16cid:durableId="1433891038">
    <w:abstractNumId w:val="20"/>
  </w:num>
  <w:num w:numId="5" w16cid:durableId="1514147771">
    <w:abstractNumId w:val="16"/>
  </w:num>
  <w:num w:numId="6" w16cid:durableId="2057272182">
    <w:abstractNumId w:val="6"/>
  </w:num>
  <w:num w:numId="7" w16cid:durableId="1221018491">
    <w:abstractNumId w:val="11"/>
  </w:num>
  <w:num w:numId="8" w16cid:durableId="411436367">
    <w:abstractNumId w:val="22"/>
  </w:num>
  <w:num w:numId="9" w16cid:durableId="431557995">
    <w:abstractNumId w:val="17"/>
  </w:num>
  <w:num w:numId="10" w16cid:durableId="591819459">
    <w:abstractNumId w:val="21"/>
  </w:num>
  <w:num w:numId="11" w16cid:durableId="1677460768">
    <w:abstractNumId w:val="21"/>
  </w:num>
  <w:num w:numId="12" w16cid:durableId="962225204">
    <w:abstractNumId w:val="21"/>
  </w:num>
  <w:num w:numId="13" w16cid:durableId="577907111">
    <w:abstractNumId w:val="21"/>
  </w:num>
  <w:num w:numId="14" w16cid:durableId="760418773">
    <w:abstractNumId w:val="21"/>
  </w:num>
  <w:num w:numId="15" w16cid:durableId="892737148">
    <w:abstractNumId w:val="21"/>
  </w:num>
  <w:num w:numId="16" w16cid:durableId="479231143">
    <w:abstractNumId w:val="21"/>
  </w:num>
  <w:num w:numId="17" w16cid:durableId="1383945971">
    <w:abstractNumId w:val="21"/>
  </w:num>
  <w:num w:numId="18" w16cid:durableId="183639518">
    <w:abstractNumId w:val="15"/>
  </w:num>
  <w:num w:numId="19" w16cid:durableId="919405198">
    <w:abstractNumId w:val="18"/>
  </w:num>
  <w:num w:numId="20" w16cid:durableId="777258464">
    <w:abstractNumId w:val="21"/>
  </w:num>
  <w:num w:numId="21" w16cid:durableId="2025399832">
    <w:abstractNumId w:val="3"/>
  </w:num>
  <w:num w:numId="22" w16cid:durableId="2037583686">
    <w:abstractNumId w:val="23"/>
  </w:num>
  <w:num w:numId="23" w16cid:durableId="724715489">
    <w:abstractNumId w:val="2"/>
  </w:num>
  <w:num w:numId="24" w16cid:durableId="935089877">
    <w:abstractNumId w:val="10"/>
  </w:num>
  <w:num w:numId="25" w16cid:durableId="500004990">
    <w:abstractNumId w:val="1"/>
  </w:num>
  <w:num w:numId="26" w16cid:durableId="1006789468">
    <w:abstractNumId w:val="7"/>
  </w:num>
  <w:num w:numId="27" w16cid:durableId="827869410">
    <w:abstractNumId w:val="14"/>
  </w:num>
  <w:num w:numId="28" w16cid:durableId="515313019">
    <w:abstractNumId w:val="5"/>
  </w:num>
  <w:num w:numId="29" w16cid:durableId="435372551">
    <w:abstractNumId w:val="9"/>
  </w:num>
  <w:num w:numId="30" w16cid:durableId="811868455">
    <w:abstractNumId w:val="0"/>
  </w:num>
  <w:num w:numId="31" w16cid:durableId="732046399">
    <w:abstractNumId w:val="13"/>
  </w:num>
  <w:num w:numId="32" w16cid:durableId="281692241">
    <w:abstractNumId w:val="8"/>
  </w:num>
  <w:num w:numId="33" w16cid:durableId="537353577">
    <w:abstractNumId w:val="4"/>
  </w:num>
  <w:num w:numId="34" w16cid:durableId="732003304">
    <w:abstractNumId w:val="21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2"/>
  <w:removePersonalInformation/>
  <w:removeDateAndTime/>
  <w:activeWritingStyle w:lang="nb-NO" w:vendorID="64" w:dllVersion="0" w:nlCheck="1" w:checkStyle="0" w:appName="MSWord"/>
  <w:proofState w:spelling="clean" w:grammar="dirty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4A65"/>
    <w:rsid w:val="00004CF0"/>
    <w:rsid w:val="0000616B"/>
    <w:rsid w:val="00007077"/>
    <w:rsid w:val="00007142"/>
    <w:rsid w:val="00010AED"/>
    <w:rsid w:val="0001166C"/>
    <w:rsid w:val="0001194E"/>
    <w:rsid w:val="00012540"/>
    <w:rsid w:val="000136F6"/>
    <w:rsid w:val="000137C4"/>
    <w:rsid w:val="00013D04"/>
    <w:rsid w:val="00014270"/>
    <w:rsid w:val="000150A6"/>
    <w:rsid w:val="00015111"/>
    <w:rsid w:val="00016CB3"/>
    <w:rsid w:val="00017942"/>
    <w:rsid w:val="00017C70"/>
    <w:rsid w:val="00020693"/>
    <w:rsid w:val="0002079C"/>
    <w:rsid w:val="000211D6"/>
    <w:rsid w:val="00021D02"/>
    <w:rsid w:val="00022903"/>
    <w:rsid w:val="00023D62"/>
    <w:rsid w:val="000241BB"/>
    <w:rsid w:val="00024DF6"/>
    <w:rsid w:val="00025F56"/>
    <w:rsid w:val="0002798E"/>
    <w:rsid w:val="00027AB6"/>
    <w:rsid w:val="000307BC"/>
    <w:rsid w:val="00030B21"/>
    <w:rsid w:val="00030FAD"/>
    <w:rsid w:val="00031485"/>
    <w:rsid w:val="0003272E"/>
    <w:rsid w:val="00032E35"/>
    <w:rsid w:val="00033C22"/>
    <w:rsid w:val="0003463F"/>
    <w:rsid w:val="00035E92"/>
    <w:rsid w:val="00037F94"/>
    <w:rsid w:val="00040557"/>
    <w:rsid w:val="00041B40"/>
    <w:rsid w:val="000426DE"/>
    <w:rsid w:val="00043A4C"/>
    <w:rsid w:val="00043DB9"/>
    <w:rsid w:val="00044268"/>
    <w:rsid w:val="00044505"/>
    <w:rsid w:val="00045BEC"/>
    <w:rsid w:val="000469DF"/>
    <w:rsid w:val="00046F11"/>
    <w:rsid w:val="00047869"/>
    <w:rsid w:val="00050DCF"/>
    <w:rsid w:val="000511B3"/>
    <w:rsid w:val="00051DDC"/>
    <w:rsid w:val="0005293F"/>
    <w:rsid w:val="00053CAC"/>
    <w:rsid w:val="00054E3F"/>
    <w:rsid w:val="000558D3"/>
    <w:rsid w:val="00055A66"/>
    <w:rsid w:val="00055D98"/>
    <w:rsid w:val="00057D8E"/>
    <w:rsid w:val="00060468"/>
    <w:rsid w:val="000614DE"/>
    <w:rsid w:val="00061794"/>
    <w:rsid w:val="000622D0"/>
    <w:rsid w:val="0006434D"/>
    <w:rsid w:val="00064E06"/>
    <w:rsid w:val="00065328"/>
    <w:rsid w:val="00066C50"/>
    <w:rsid w:val="00067B78"/>
    <w:rsid w:val="000700C6"/>
    <w:rsid w:val="000705E6"/>
    <w:rsid w:val="00070E96"/>
    <w:rsid w:val="0007333B"/>
    <w:rsid w:val="00074709"/>
    <w:rsid w:val="00077641"/>
    <w:rsid w:val="00077890"/>
    <w:rsid w:val="00077FF3"/>
    <w:rsid w:val="00080ACD"/>
    <w:rsid w:val="00080BBA"/>
    <w:rsid w:val="0008233C"/>
    <w:rsid w:val="00083560"/>
    <w:rsid w:val="00083697"/>
    <w:rsid w:val="0008418A"/>
    <w:rsid w:val="00085EB2"/>
    <w:rsid w:val="000866BF"/>
    <w:rsid w:val="000869DA"/>
    <w:rsid w:val="000871E4"/>
    <w:rsid w:val="00087B7E"/>
    <w:rsid w:val="0009011E"/>
    <w:rsid w:val="000906ED"/>
    <w:rsid w:val="00091446"/>
    <w:rsid w:val="00092696"/>
    <w:rsid w:val="000926BD"/>
    <w:rsid w:val="00094019"/>
    <w:rsid w:val="000941EB"/>
    <w:rsid w:val="00094991"/>
    <w:rsid w:val="0009525B"/>
    <w:rsid w:val="00097CD0"/>
    <w:rsid w:val="00097E50"/>
    <w:rsid w:val="000A0B8E"/>
    <w:rsid w:val="000A0C37"/>
    <w:rsid w:val="000A18D9"/>
    <w:rsid w:val="000A2F43"/>
    <w:rsid w:val="000A5DBF"/>
    <w:rsid w:val="000A7383"/>
    <w:rsid w:val="000B0A75"/>
    <w:rsid w:val="000B122B"/>
    <w:rsid w:val="000B1957"/>
    <w:rsid w:val="000B1B77"/>
    <w:rsid w:val="000B2772"/>
    <w:rsid w:val="000B44E1"/>
    <w:rsid w:val="000B52CE"/>
    <w:rsid w:val="000B605C"/>
    <w:rsid w:val="000B67A3"/>
    <w:rsid w:val="000B796D"/>
    <w:rsid w:val="000C0213"/>
    <w:rsid w:val="000C034C"/>
    <w:rsid w:val="000C107F"/>
    <w:rsid w:val="000C1601"/>
    <w:rsid w:val="000C21A9"/>
    <w:rsid w:val="000C3228"/>
    <w:rsid w:val="000C36D3"/>
    <w:rsid w:val="000C433B"/>
    <w:rsid w:val="000C4788"/>
    <w:rsid w:val="000C48FA"/>
    <w:rsid w:val="000C4962"/>
    <w:rsid w:val="000D07E2"/>
    <w:rsid w:val="000D085D"/>
    <w:rsid w:val="000D1792"/>
    <w:rsid w:val="000D3958"/>
    <w:rsid w:val="000D3F79"/>
    <w:rsid w:val="000D6430"/>
    <w:rsid w:val="000D662B"/>
    <w:rsid w:val="000D69AF"/>
    <w:rsid w:val="000D6D5C"/>
    <w:rsid w:val="000E13B0"/>
    <w:rsid w:val="000E1AA9"/>
    <w:rsid w:val="000E2626"/>
    <w:rsid w:val="000E3741"/>
    <w:rsid w:val="000E42DD"/>
    <w:rsid w:val="000E464A"/>
    <w:rsid w:val="000F0822"/>
    <w:rsid w:val="000F102A"/>
    <w:rsid w:val="000F3063"/>
    <w:rsid w:val="000F3082"/>
    <w:rsid w:val="000F4241"/>
    <w:rsid w:val="000F42B6"/>
    <w:rsid w:val="000F44D0"/>
    <w:rsid w:val="000F4791"/>
    <w:rsid w:val="000F47B2"/>
    <w:rsid w:val="000F4AB4"/>
    <w:rsid w:val="000F4AE8"/>
    <w:rsid w:val="000F4EA3"/>
    <w:rsid w:val="000F53AC"/>
    <w:rsid w:val="000F5F28"/>
    <w:rsid w:val="000F5F37"/>
    <w:rsid w:val="000F731D"/>
    <w:rsid w:val="000F78DD"/>
    <w:rsid w:val="000F7A78"/>
    <w:rsid w:val="0010080B"/>
    <w:rsid w:val="00100A90"/>
    <w:rsid w:val="00100AED"/>
    <w:rsid w:val="00100BC6"/>
    <w:rsid w:val="0010254C"/>
    <w:rsid w:val="00102892"/>
    <w:rsid w:val="0010294B"/>
    <w:rsid w:val="00103D99"/>
    <w:rsid w:val="00104143"/>
    <w:rsid w:val="00106980"/>
    <w:rsid w:val="00106E2D"/>
    <w:rsid w:val="00106EB7"/>
    <w:rsid w:val="00107799"/>
    <w:rsid w:val="00110F8D"/>
    <w:rsid w:val="00112050"/>
    <w:rsid w:val="00112469"/>
    <w:rsid w:val="00112C4B"/>
    <w:rsid w:val="00113A26"/>
    <w:rsid w:val="00113A9E"/>
    <w:rsid w:val="0011437D"/>
    <w:rsid w:val="001145DC"/>
    <w:rsid w:val="00115562"/>
    <w:rsid w:val="00115B75"/>
    <w:rsid w:val="00116596"/>
    <w:rsid w:val="00116972"/>
    <w:rsid w:val="001206B0"/>
    <w:rsid w:val="00120D92"/>
    <w:rsid w:val="00120E1A"/>
    <w:rsid w:val="00123003"/>
    <w:rsid w:val="00124139"/>
    <w:rsid w:val="00124BAA"/>
    <w:rsid w:val="0012543F"/>
    <w:rsid w:val="0012593F"/>
    <w:rsid w:val="00126956"/>
    <w:rsid w:val="00126BDA"/>
    <w:rsid w:val="0013082A"/>
    <w:rsid w:val="001319D2"/>
    <w:rsid w:val="00131F9F"/>
    <w:rsid w:val="001334A3"/>
    <w:rsid w:val="001364B7"/>
    <w:rsid w:val="00136963"/>
    <w:rsid w:val="0014015E"/>
    <w:rsid w:val="0014019A"/>
    <w:rsid w:val="0014044A"/>
    <w:rsid w:val="00142A98"/>
    <w:rsid w:val="001446C3"/>
    <w:rsid w:val="00144C6C"/>
    <w:rsid w:val="00146563"/>
    <w:rsid w:val="0014726B"/>
    <w:rsid w:val="00147814"/>
    <w:rsid w:val="00147873"/>
    <w:rsid w:val="001509C7"/>
    <w:rsid w:val="00151468"/>
    <w:rsid w:val="00151572"/>
    <w:rsid w:val="001518FA"/>
    <w:rsid w:val="00151E05"/>
    <w:rsid w:val="00152E5E"/>
    <w:rsid w:val="00153876"/>
    <w:rsid w:val="00154F14"/>
    <w:rsid w:val="00155106"/>
    <w:rsid w:val="00155AF6"/>
    <w:rsid w:val="00155AF8"/>
    <w:rsid w:val="00155CDB"/>
    <w:rsid w:val="00157E24"/>
    <w:rsid w:val="001601D2"/>
    <w:rsid w:val="00160C48"/>
    <w:rsid w:val="001611BC"/>
    <w:rsid w:val="00161BED"/>
    <w:rsid w:val="00161DAE"/>
    <w:rsid w:val="001623B3"/>
    <w:rsid w:val="001625BB"/>
    <w:rsid w:val="00163E2E"/>
    <w:rsid w:val="0016697C"/>
    <w:rsid w:val="0016698F"/>
    <w:rsid w:val="001669DE"/>
    <w:rsid w:val="0017221D"/>
    <w:rsid w:val="00172232"/>
    <w:rsid w:val="00172A3C"/>
    <w:rsid w:val="00172E55"/>
    <w:rsid w:val="001733FB"/>
    <w:rsid w:val="00173FD8"/>
    <w:rsid w:val="00174DBA"/>
    <w:rsid w:val="001752DB"/>
    <w:rsid w:val="001766F8"/>
    <w:rsid w:val="00176BC4"/>
    <w:rsid w:val="00176F24"/>
    <w:rsid w:val="001777CE"/>
    <w:rsid w:val="00177A19"/>
    <w:rsid w:val="00180FE5"/>
    <w:rsid w:val="00181085"/>
    <w:rsid w:val="00181221"/>
    <w:rsid w:val="00182B6E"/>
    <w:rsid w:val="00182C3E"/>
    <w:rsid w:val="00182FCD"/>
    <w:rsid w:val="0018402D"/>
    <w:rsid w:val="00184A9F"/>
    <w:rsid w:val="00185CFC"/>
    <w:rsid w:val="00186269"/>
    <w:rsid w:val="00187804"/>
    <w:rsid w:val="001922C9"/>
    <w:rsid w:val="00192F0F"/>
    <w:rsid w:val="001A0228"/>
    <w:rsid w:val="001A0FF0"/>
    <w:rsid w:val="001A113B"/>
    <w:rsid w:val="001A1C80"/>
    <w:rsid w:val="001A30E1"/>
    <w:rsid w:val="001A3A50"/>
    <w:rsid w:val="001A3F62"/>
    <w:rsid w:val="001A5798"/>
    <w:rsid w:val="001A62C2"/>
    <w:rsid w:val="001A66DC"/>
    <w:rsid w:val="001A7F33"/>
    <w:rsid w:val="001B07B8"/>
    <w:rsid w:val="001B1B2D"/>
    <w:rsid w:val="001B2326"/>
    <w:rsid w:val="001B253B"/>
    <w:rsid w:val="001B2FE7"/>
    <w:rsid w:val="001B3054"/>
    <w:rsid w:val="001B34C7"/>
    <w:rsid w:val="001B4B0F"/>
    <w:rsid w:val="001B4D47"/>
    <w:rsid w:val="001B4E3C"/>
    <w:rsid w:val="001B5542"/>
    <w:rsid w:val="001B56DB"/>
    <w:rsid w:val="001B5876"/>
    <w:rsid w:val="001B591C"/>
    <w:rsid w:val="001B656C"/>
    <w:rsid w:val="001C0484"/>
    <w:rsid w:val="001C071A"/>
    <w:rsid w:val="001C1072"/>
    <w:rsid w:val="001C18BA"/>
    <w:rsid w:val="001C4963"/>
    <w:rsid w:val="001C4A60"/>
    <w:rsid w:val="001C4AE1"/>
    <w:rsid w:val="001C4C47"/>
    <w:rsid w:val="001C4C87"/>
    <w:rsid w:val="001C692F"/>
    <w:rsid w:val="001C6D93"/>
    <w:rsid w:val="001D0772"/>
    <w:rsid w:val="001D1805"/>
    <w:rsid w:val="001D357D"/>
    <w:rsid w:val="001D4446"/>
    <w:rsid w:val="001D50C1"/>
    <w:rsid w:val="001D5F43"/>
    <w:rsid w:val="001D627E"/>
    <w:rsid w:val="001D6D7D"/>
    <w:rsid w:val="001D6DB3"/>
    <w:rsid w:val="001D7F6F"/>
    <w:rsid w:val="001E136B"/>
    <w:rsid w:val="001E2681"/>
    <w:rsid w:val="001E34AE"/>
    <w:rsid w:val="001E3642"/>
    <w:rsid w:val="001E4B31"/>
    <w:rsid w:val="001E4F9F"/>
    <w:rsid w:val="001E5232"/>
    <w:rsid w:val="001E57B0"/>
    <w:rsid w:val="001E5864"/>
    <w:rsid w:val="001E5CF0"/>
    <w:rsid w:val="001E6659"/>
    <w:rsid w:val="001E792A"/>
    <w:rsid w:val="001E7B8C"/>
    <w:rsid w:val="001F0B9E"/>
    <w:rsid w:val="001F166A"/>
    <w:rsid w:val="001F1A22"/>
    <w:rsid w:val="001F1E08"/>
    <w:rsid w:val="001F3A67"/>
    <w:rsid w:val="001F3B20"/>
    <w:rsid w:val="001F3BF0"/>
    <w:rsid w:val="001F44F5"/>
    <w:rsid w:val="001F4C59"/>
    <w:rsid w:val="001F528B"/>
    <w:rsid w:val="001F5349"/>
    <w:rsid w:val="001F59D4"/>
    <w:rsid w:val="001F658B"/>
    <w:rsid w:val="001F7B0E"/>
    <w:rsid w:val="001F7C6A"/>
    <w:rsid w:val="002007ED"/>
    <w:rsid w:val="00200BCB"/>
    <w:rsid w:val="00200FA1"/>
    <w:rsid w:val="00201A7D"/>
    <w:rsid w:val="00202309"/>
    <w:rsid w:val="00203529"/>
    <w:rsid w:val="00203CCC"/>
    <w:rsid w:val="00204213"/>
    <w:rsid w:val="00204707"/>
    <w:rsid w:val="002065C2"/>
    <w:rsid w:val="0020677E"/>
    <w:rsid w:val="0020704A"/>
    <w:rsid w:val="00207FAA"/>
    <w:rsid w:val="00210A64"/>
    <w:rsid w:val="00211C19"/>
    <w:rsid w:val="0021225F"/>
    <w:rsid w:val="00212D26"/>
    <w:rsid w:val="0021368D"/>
    <w:rsid w:val="00213C94"/>
    <w:rsid w:val="00214B7C"/>
    <w:rsid w:val="00215700"/>
    <w:rsid w:val="00215C19"/>
    <w:rsid w:val="00216D2A"/>
    <w:rsid w:val="00217B1B"/>
    <w:rsid w:val="00221827"/>
    <w:rsid w:val="00221AA3"/>
    <w:rsid w:val="00221BEE"/>
    <w:rsid w:val="002222BC"/>
    <w:rsid w:val="00222DEE"/>
    <w:rsid w:val="00223155"/>
    <w:rsid w:val="00223551"/>
    <w:rsid w:val="00223B15"/>
    <w:rsid w:val="00223D13"/>
    <w:rsid w:val="0022430C"/>
    <w:rsid w:val="00224A9A"/>
    <w:rsid w:val="0022556F"/>
    <w:rsid w:val="00226DF8"/>
    <w:rsid w:val="00227951"/>
    <w:rsid w:val="002304FC"/>
    <w:rsid w:val="00231F76"/>
    <w:rsid w:val="002321A9"/>
    <w:rsid w:val="00232428"/>
    <w:rsid w:val="00234769"/>
    <w:rsid w:val="00235943"/>
    <w:rsid w:val="00235952"/>
    <w:rsid w:val="00235B06"/>
    <w:rsid w:val="00236550"/>
    <w:rsid w:val="00236D82"/>
    <w:rsid w:val="0024248E"/>
    <w:rsid w:val="00242CA0"/>
    <w:rsid w:val="002436F2"/>
    <w:rsid w:val="002439ED"/>
    <w:rsid w:val="00246294"/>
    <w:rsid w:val="00246649"/>
    <w:rsid w:val="002471EB"/>
    <w:rsid w:val="00247C7D"/>
    <w:rsid w:val="0025177D"/>
    <w:rsid w:val="00251A42"/>
    <w:rsid w:val="00251FFD"/>
    <w:rsid w:val="00252CAA"/>
    <w:rsid w:val="00253D75"/>
    <w:rsid w:val="00253E8A"/>
    <w:rsid w:val="0025417E"/>
    <w:rsid w:val="00254509"/>
    <w:rsid w:val="002547C5"/>
    <w:rsid w:val="00254C03"/>
    <w:rsid w:val="00255301"/>
    <w:rsid w:val="002565F2"/>
    <w:rsid w:val="00257BD0"/>
    <w:rsid w:val="00257FAB"/>
    <w:rsid w:val="002602ED"/>
    <w:rsid w:val="00260C61"/>
    <w:rsid w:val="00260D3E"/>
    <w:rsid w:val="00262390"/>
    <w:rsid w:val="002645BA"/>
    <w:rsid w:val="0026481E"/>
    <w:rsid w:val="00264B56"/>
    <w:rsid w:val="00264B89"/>
    <w:rsid w:val="00264EA5"/>
    <w:rsid w:val="0026575C"/>
    <w:rsid w:val="00265F8C"/>
    <w:rsid w:val="0026600D"/>
    <w:rsid w:val="0026618D"/>
    <w:rsid w:val="00266497"/>
    <w:rsid w:val="00267AD4"/>
    <w:rsid w:val="00270A3E"/>
    <w:rsid w:val="0027178F"/>
    <w:rsid w:val="00271BF1"/>
    <w:rsid w:val="00272334"/>
    <w:rsid w:val="00272F54"/>
    <w:rsid w:val="00273892"/>
    <w:rsid w:val="002747A5"/>
    <w:rsid w:val="00275C74"/>
    <w:rsid w:val="002765DE"/>
    <w:rsid w:val="00276677"/>
    <w:rsid w:val="00276F25"/>
    <w:rsid w:val="002770DF"/>
    <w:rsid w:val="00277552"/>
    <w:rsid w:val="00277FD6"/>
    <w:rsid w:val="002802F7"/>
    <w:rsid w:val="00280FE7"/>
    <w:rsid w:val="00283AA2"/>
    <w:rsid w:val="002850E7"/>
    <w:rsid w:val="00287768"/>
    <w:rsid w:val="0029021A"/>
    <w:rsid w:val="002909A7"/>
    <w:rsid w:val="00290D77"/>
    <w:rsid w:val="0029103C"/>
    <w:rsid w:val="00291A42"/>
    <w:rsid w:val="00291C65"/>
    <w:rsid w:val="00291D1D"/>
    <w:rsid w:val="002935DD"/>
    <w:rsid w:val="002951BB"/>
    <w:rsid w:val="00295B04"/>
    <w:rsid w:val="002A01FF"/>
    <w:rsid w:val="002A0256"/>
    <w:rsid w:val="002A077A"/>
    <w:rsid w:val="002A16CB"/>
    <w:rsid w:val="002A1C38"/>
    <w:rsid w:val="002A2919"/>
    <w:rsid w:val="002A3D11"/>
    <w:rsid w:val="002A3FFC"/>
    <w:rsid w:val="002A4411"/>
    <w:rsid w:val="002A455B"/>
    <w:rsid w:val="002A4E99"/>
    <w:rsid w:val="002A61AD"/>
    <w:rsid w:val="002A62E5"/>
    <w:rsid w:val="002A6AAE"/>
    <w:rsid w:val="002A6BED"/>
    <w:rsid w:val="002A7C2B"/>
    <w:rsid w:val="002B224B"/>
    <w:rsid w:val="002B25CC"/>
    <w:rsid w:val="002B26DF"/>
    <w:rsid w:val="002B33A8"/>
    <w:rsid w:val="002B47F1"/>
    <w:rsid w:val="002B4B7F"/>
    <w:rsid w:val="002B4EC2"/>
    <w:rsid w:val="002B5629"/>
    <w:rsid w:val="002B695C"/>
    <w:rsid w:val="002B6A26"/>
    <w:rsid w:val="002B7B0C"/>
    <w:rsid w:val="002B7BCE"/>
    <w:rsid w:val="002C0513"/>
    <w:rsid w:val="002C1293"/>
    <w:rsid w:val="002C3BA5"/>
    <w:rsid w:val="002C3C80"/>
    <w:rsid w:val="002C3E99"/>
    <w:rsid w:val="002C4B79"/>
    <w:rsid w:val="002C5534"/>
    <w:rsid w:val="002C5D51"/>
    <w:rsid w:val="002C5E81"/>
    <w:rsid w:val="002C75E7"/>
    <w:rsid w:val="002D0D0D"/>
    <w:rsid w:val="002D10FC"/>
    <w:rsid w:val="002D2EA1"/>
    <w:rsid w:val="002D305C"/>
    <w:rsid w:val="002D4F1C"/>
    <w:rsid w:val="002D5114"/>
    <w:rsid w:val="002D5CAC"/>
    <w:rsid w:val="002D5D93"/>
    <w:rsid w:val="002D6A1F"/>
    <w:rsid w:val="002D6B12"/>
    <w:rsid w:val="002D730B"/>
    <w:rsid w:val="002D751A"/>
    <w:rsid w:val="002E076A"/>
    <w:rsid w:val="002E0CFA"/>
    <w:rsid w:val="002E1664"/>
    <w:rsid w:val="002E1895"/>
    <w:rsid w:val="002E2B21"/>
    <w:rsid w:val="002E3ECB"/>
    <w:rsid w:val="002E4BD3"/>
    <w:rsid w:val="002E5310"/>
    <w:rsid w:val="002E59C2"/>
    <w:rsid w:val="002E675F"/>
    <w:rsid w:val="002F02B4"/>
    <w:rsid w:val="002F2B29"/>
    <w:rsid w:val="002F320A"/>
    <w:rsid w:val="002F326A"/>
    <w:rsid w:val="002F358A"/>
    <w:rsid w:val="002F3AC0"/>
    <w:rsid w:val="002F4A61"/>
    <w:rsid w:val="002F4CA0"/>
    <w:rsid w:val="002F5BA3"/>
    <w:rsid w:val="002F650D"/>
    <w:rsid w:val="002F6C4F"/>
    <w:rsid w:val="002F742F"/>
    <w:rsid w:val="002F7CAA"/>
    <w:rsid w:val="002F7FEC"/>
    <w:rsid w:val="003007C0"/>
    <w:rsid w:val="00300A05"/>
    <w:rsid w:val="00301C9B"/>
    <w:rsid w:val="00301F8C"/>
    <w:rsid w:val="0030257C"/>
    <w:rsid w:val="00302CE2"/>
    <w:rsid w:val="003034A9"/>
    <w:rsid w:val="003037A1"/>
    <w:rsid w:val="00303D67"/>
    <w:rsid w:val="003059B9"/>
    <w:rsid w:val="003069AF"/>
    <w:rsid w:val="00306FCC"/>
    <w:rsid w:val="0031063D"/>
    <w:rsid w:val="00311647"/>
    <w:rsid w:val="003118FE"/>
    <w:rsid w:val="003130BA"/>
    <w:rsid w:val="00313D62"/>
    <w:rsid w:val="00314259"/>
    <w:rsid w:val="00315405"/>
    <w:rsid w:val="00316738"/>
    <w:rsid w:val="003174CB"/>
    <w:rsid w:val="0031757F"/>
    <w:rsid w:val="0032270B"/>
    <w:rsid w:val="003237BA"/>
    <w:rsid w:val="00324210"/>
    <w:rsid w:val="003243DD"/>
    <w:rsid w:val="003243DE"/>
    <w:rsid w:val="00325656"/>
    <w:rsid w:val="003260AB"/>
    <w:rsid w:val="0032614E"/>
    <w:rsid w:val="00326F38"/>
    <w:rsid w:val="00330CC9"/>
    <w:rsid w:val="00331257"/>
    <w:rsid w:val="0033230E"/>
    <w:rsid w:val="00332385"/>
    <w:rsid w:val="00333F5A"/>
    <w:rsid w:val="0033427B"/>
    <w:rsid w:val="00334AD6"/>
    <w:rsid w:val="00334D00"/>
    <w:rsid w:val="003352B3"/>
    <w:rsid w:val="00335F01"/>
    <w:rsid w:val="003370B5"/>
    <w:rsid w:val="003370DF"/>
    <w:rsid w:val="00337537"/>
    <w:rsid w:val="00341A1C"/>
    <w:rsid w:val="003423F8"/>
    <w:rsid w:val="0034266A"/>
    <w:rsid w:val="00344AC4"/>
    <w:rsid w:val="00344BF7"/>
    <w:rsid w:val="003459D8"/>
    <w:rsid w:val="00345DF6"/>
    <w:rsid w:val="00346DA2"/>
    <w:rsid w:val="003474FF"/>
    <w:rsid w:val="00347F4D"/>
    <w:rsid w:val="003505EC"/>
    <w:rsid w:val="00350913"/>
    <w:rsid w:val="00350BE4"/>
    <w:rsid w:val="00350C70"/>
    <w:rsid w:val="00350D53"/>
    <w:rsid w:val="0035147E"/>
    <w:rsid w:val="00351A06"/>
    <w:rsid w:val="00351C44"/>
    <w:rsid w:val="00352146"/>
    <w:rsid w:val="00353BC8"/>
    <w:rsid w:val="0035451C"/>
    <w:rsid w:val="0035561F"/>
    <w:rsid w:val="00355E8E"/>
    <w:rsid w:val="00355FEF"/>
    <w:rsid w:val="003560DD"/>
    <w:rsid w:val="00357A3E"/>
    <w:rsid w:val="003604A0"/>
    <w:rsid w:val="00361D73"/>
    <w:rsid w:val="00363BD6"/>
    <w:rsid w:val="00364269"/>
    <w:rsid w:val="003659F4"/>
    <w:rsid w:val="00365A40"/>
    <w:rsid w:val="00366B48"/>
    <w:rsid w:val="00367094"/>
    <w:rsid w:val="00370ED6"/>
    <w:rsid w:val="00371996"/>
    <w:rsid w:val="00371B26"/>
    <w:rsid w:val="00371E5E"/>
    <w:rsid w:val="00371E9E"/>
    <w:rsid w:val="00373990"/>
    <w:rsid w:val="00374353"/>
    <w:rsid w:val="0037458B"/>
    <w:rsid w:val="00374BC6"/>
    <w:rsid w:val="00375B29"/>
    <w:rsid w:val="00376550"/>
    <w:rsid w:val="00376693"/>
    <w:rsid w:val="00376839"/>
    <w:rsid w:val="00377151"/>
    <w:rsid w:val="00377ACD"/>
    <w:rsid w:val="0038105E"/>
    <w:rsid w:val="0038129F"/>
    <w:rsid w:val="00382C98"/>
    <w:rsid w:val="00383818"/>
    <w:rsid w:val="00384641"/>
    <w:rsid w:val="00384673"/>
    <w:rsid w:val="00384DBA"/>
    <w:rsid w:val="00385201"/>
    <w:rsid w:val="003862E8"/>
    <w:rsid w:val="003866BD"/>
    <w:rsid w:val="003867B3"/>
    <w:rsid w:val="003868E2"/>
    <w:rsid w:val="003910B9"/>
    <w:rsid w:val="003923FD"/>
    <w:rsid w:val="00392892"/>
    <w:rsid w:val="00392B03"/>
    <w:rsid w:val="0039380F"/>
    <w:rsid w:val="00394374"/>
    <w:rsid w:val="00394A1A"/>
    <w:rsid w:val="003957E9"/>
    <w:rsid w:val="00395F66"/>
    <w:rsid w:val="0039694B"/>
    <w:rsid w:val="00396A98"/>
    <w:rsid w:val="00397588"/>
    <w:rsid w:val="00397FF8"/>
    <w:rsid w:val="003A1DB7"/>
    <w:rsid w:val="003A2343"/>
    <w:rsid w:val="003A252C"/>
    <w:rsid w:val="003A2A63"/>
    <w:rsid w:val="003A2E4D"/>
    <w:rsid w:val="003A2F11"/>
    <w:rsid w:val="003A48FB"/>
    <w:rsid w:val="003A4E69"/>
    <w:rsid w:val="003A4F25"/>
    <w:rsid w:val="003A515C"/>
    <w:rsid w:val="003A5288"/>
    <w:rsid w:val="003A5AA5"/>
    <w:rsid w:val="003A5D9C"/>
    <w:rsid w:val="003A6973"/>
    <w:rsid w:val="003A6988"/>
    <w:rsid w:val="003B00BD"/>
    <w:rsid w:val="003B029C"/>
    <w:rsid w:val="003B03A6"/>
    <w:rsid w:val="003B0502"/>
    <w:rsid w:val="003B26F5"/>
    <w:rsid w:val="003B2972"/>
    <w:rsid w:val="003B3BE0"/>
    <w:rsid w:val="003B44ED"/>
    <w:rsid w:val="003B4912"/>
    <w:rsid w:val="003B5B53"/>
    <w:rsid w:val="003B675E"/>
    <w:rsid w:val="003B709D"/>
    <w:rsid w:val="003C199D"/>
    <w:rsid w:val="003C20B9"/>
    <w:rsid w:val="003C2DEA"/>
    <w:rsid w:val="003C4400"/>
    <w:rsid w:val="003C4787"/>
    <w:rsid w:val="003C4B29"/>
    <w:rsid w:val="003C582E"/>
    <w:rsid w:val="003C59BE"/>
    <w:rsid w:val="003C5BAF"/>
    <w:rsid w:val="003C618C"/>
    <w:rsid w:val="003C6AE2"/>
    <w:rsid w:val="003D0616"/>
    <w:rsid w:val="003D0B09"/>
    <w:rsid w:val="003D0DB9"/>
    <w:rsid w:val="003D10F9"/>
    <w:rsid w:val="003D1C2F"/>
    <w:rsid w:val="003D2220"/>
    <w:rsid w:val="003D3A3C"/>
    <w:rsid w:val="003D4A88"/>
    <w:rsid w:val="003D5975"/>
    <w:rsid w:val="003D6205"/>
    <w:rsid w:val="003D635C"/>
    <w:rsid w:val="003D675D"/>
    <w:rsid w:val="003D7627"/>
    <w:rsid w:val="003E1C14"/>
    <w:rsid w:val="003E3D77"/>
    <w:rsid w:val="003E55E3"/>
    <w:rsid w:val="003E6BE6"/>
    <w:rsid w:val="003E7104"/>
    <w:rsid w:val="003F086F"/>
    <w:rsid w:val="003F0DE9"/>
    <w:rsid w:val="003F1E5A"/>
    <w:rsid w:val="003F23EA"/>
    <w:rsid w:val="003F24FA"/>
    <w:rsid w:val="003F2563"/>
    <w:rsid w:val="003F25A0"/>
    <w:rsid w:val="003F35EF"/>
    <w:rsid w:val="003F3C98"/>
    <w:rsid w:val="003F52B2"/>
    <w:rsid w:val="003F5A30"/>
    <w:rsid w:val="003F642A"/>
    <w:rsid w:val="003F6874"/>
    <w:rsid w:val="003F7033"/>
    <w:rsid w:val="004003A7"/>
    <w:rsid w:val="004008F8"/>
    <w:rsid w:val="004008FD"/>
    <w:rsid w:val="004015B7"/>
    <w:rsid w:val="00401BF1"/>
    <w:rsid w:val="004022D7"/>
    <w:rsid w:val="00402EE5"/>
    <w:rsid w:val="0040330F"/>
    <w:rsid w:val="004036C9"/>
    <w:rsid w:val="00404105"/>
    <w:rsid w:val="00404191"/>
    <w:rsid w:val="00404F5E"/>
    <w:rsid w:val="00405158"/>
    <w:rsid w:val="004051BA"/>
    <w:rsid w:val="00405A7B"/>
    <w:rsid w:val="004103AC"/>
    <w:rsid w:val="00411FD1"/>
    <w:rsid w:val="00412060"/>
    <w:rsid w:val="004130C4"/>
    <w:rsid w:val="004132FC"/>
    <w:rsid w:val="004135F4"/>
    <w:rsid w:val="00413CEC"/>
    <w:rsid w:val="00414E11"/>
    <w:rsid w:val="00415C60"/>
    <w:rsid w:val="004162B1"/>
    <w:rsid w:val="004179DE"/>
    <w:rsid w:val="00417B17"/>
    <w:rsid w:val="00417EB8"/>
    <w:rsid w:val="0042052B"/>
    <w:rsid w:val="0042120B"/>
    <w:rsid w:val="00421E29"/>
    <w:rsid w:val="00423522"/>
    <w:rsid w:val="0042352D"/>
    <w:rsid w:val="00425A89"/>
    <w:rsid w:val="00425B7E"/>
    <w:rsid w:val="004260E0"/>
    <w:rsid w:val="00426251"/>
    <w:rsid w:val="004264CC"/>
    <w:rsid w:val="004276B6"/>
    <w:rsid w:val="004313E3"/>
    <w:rsid w:val="00431C30"/>
    <w:rsid w:val="00433212"/>
    <w:rsid w:val="004333CA"/>
    <w:rsid w:val="00433F93"/>
    <w:rsid w:val="004349BC"/>
    <w:rsid w:val="00435BFA"/>
    <w:rsid w:val="00435D1B"/>
    <w:rsid w:val="00436B75"/>
    <w:rsid w:val="00436F4F"/>
    <w:rsid w:val="00440162"/>
    <w:rsid w:val="004409E0"/>
    <w:rsid w:val="00440C27"/>
    <w:rsid w:val="0044270C"/>
    <w:rsid w:val="00442BEF"/>
    <w:rsid w:val="00445469"/>
    <w:rsid w:val="00445CD3"/>
    <w:rsid w:val="004461AA"/>
    <w:rsid w:val="00446F8E"/>
    <w:rsid w:val="00447625"/>
    <w:rsid w:val="00450258"/>
    <w:rsid w:val="00451C8E"/>
    <w:rsid w:val="00454D94"/>
    <w:rsid w:val="00455E85"/>
    <w:rsid w:val="00456731"/>
    <w:rsid w:val="00457028"/>
    <w:rsid w:val="00457614"/>
    <w:rsid w:val="00457F3C"/>
    <w:rsid w:val="00460586"/>
    <w:rsid w:val="0046069C"/>
    <w:rsid w:val="00460E20"/>
    <w:rsid w:val="00461329"/>
    <w:rsid w:val="00461494"/>
    <w:rsid w:val="00461D4E"/>
    <w:rsid w:val="004627AC"/>
    <w:rsid w:val="00462EEB"/>
    <w:rsid w:val="0046330E"/>
    <w:rsid w:val="00463D53"/>
    <w:rsid w:val="00464E17"/>
    <w:rsid w:val="00464F12"/>
    <w:rsid w:val="00465F70"/>
    <w:rsid w:val="004661F9"/>
    <w:rsid w:val="004662F4"/>
    <w:rsid w:val="00471267"/>
    <w:rsid w:val="0047132D"/>
    <w:rsid w:val="00471F8D"/>
    <w:rsid w:val="00472DE1"/>
    <w:rsid w:val="00473623"/>
    <w:rsid w:val="004749E7"/>
    <w:rsid w:val="00474DB2"/>
    <w:rsid w:val="00474EBD"/>
    <w:rsid w:val="00475A29"/>
    <w:rsid w:val="0047626F"/>
    <w:rsid w:val="00476CB5"/>
    <w:rsid w:val="00476E5D"/>
    <w:rsid w:val="00477010"/>
    <w:rsid w:val="00477243"/>
    <w:rsid w:val="00477C1F"/>
    <w:rsid w:val="00477E19"/>
    <w:rsid w:val="004800D9"/>
    <w:rsid w:val="004808C0"/>
    <w:rsid w:val="00482B98"/>
    <w:rsid w:val="00482C7C"/>
    <w:rsid w:val="0048490B"/>
    <w:rsid w:val="00484C5C"/>
    <w:rsid w:val="00484CC3"/>
    <w:rsid w:val="00486DBD"/>
    <w:rsid w:val="004877EB"/>
    <w:rsid w:val="00487C06"/>
    <w:rsid w:val="00490B7B"/>
    <w:rsid w:val="00490F69"/>
    <w:rsid w:val="00491AAB"/>
    <w:rsid w:val="00491EB9"/>
    <w:rsid w:val="0049228D"/>
    <w:rsid w:val="00493380"/>
    <w:rsid w:val="00493B10"/>
    <w:rsid w:val="00494144"/>
    <w:rsid w:val="00494A84"/>
    <w:rsid w:val="00495CBD"/>
    <w:rsid w:val="0049634F"/>
    <w:rsid w:val="0049750C"/>
    <w:rsid w:val="004A041E"/>
    <w:rsid w:val="004A3B62"/>
    <w:rsid w:val="004A3E2E"/>
    <w:rsid w:val="004A43B3"/>
    <w:rsid w:val="004A4DAC"/>
    <w:rsid w:val="004A4F15"/>
    <w:rsid w:val="004A4FB0"/>
    <w:rsid w:val="004A5740"/>
    <w:rsid w:val="004A6587"/>
    <w:rsid w:val="004A7511"/>
    <w:rsid w:val="004B1C49"/>
    <w:rsid w:val="004B228E"/>
    <w:rsid w:val="004B3F0E"/>
    <w:rsid w:val="004B491E"/>
    <w:rsid w:val="004B4F18"/>
    <w:rsid w:val="004B4F25"/>
    <w:rsid w:val="004B5219"/>
    <w:rsid w:val="004B5501"/>
    <w:rsid w:val="004B6758"/>
    <w:rsid w:val="004B6939"/>
    <w:rsid w:val="004B6E70"/>
    <w:rsid w:val="004B78F1"/>
    <w:rsid w:val="004B7A0C"/>
    <w:rsid w:val="004C16D6"/>
    <w:rsid w:val="004C2587"/>
    <w:rsid w:val="004C4C81"/>
    <w:rsid w:val="004C5338"/>
    <w:rsid w:val="004C54E6"/>
    <w:rsid w:val="004C5BF7"/>
    <w:rsid w:val="004C78A5"/>
    <w:rsid w:val="004C79B5"/>
    <w:rsid w:val="004D00EE"/>
    <w:rsid w:val="004D0541"/>
    <w:rsid w:val="004D195E"/>
    <w:rsid w:val="004D2530"/>
    <w:rsid w:val="004D2E05"/>
    <w:rsid w:val="004D52BB"/>
    <w:rsid w:val="004D5422"/>
    <w:rsid w:val="004D6493"/>
    <w:rsid w:val="004D6A81"/>
    <w:rsid w:val="004D7287"/>
    <w:rsid w:val="004D7607"/>
    <w:rsid w:val="004D7770"/>
    <w:rsid w:val="004E0290"/>
    <w:rsid w:val="004E0848"/>
    <w:rsid w:val="004E29D9"/>
    <w:rsid w:val="004E3620"/>
    <w:rsid w:val="004E45E9"/>
    <w:rsid w:val="004E4601"/>
    <w:rsid w:val="004E465F"/>
    <w:rsid w:val="004E6E21"/>
    <w:rsid w:val="004E7836"/>
    <w:rsid w:val="004F0977"/>
    <w:rsid w:val="004F0C19"/>
    <w:rsid w:val="004F0F9A"/>
    <w:rsid w:val="004F10DB"/>
    <w:rsid w:val="004F1771"/>
    <w:rsid w:val="004F2441"/>
    <w:rsid w:val="004F24BC"/>
    <w:rsid w:val="004F265D"/>
    <w:rsid w:val="004F27A1"/>
    <w:rsid w:val="004F37D6"/>
    <w:rsid w:val="004F429F"/>
    <w:rsid w:val="004F45DE"/>
    <w:rsid w:val="004F4779"/>
    <w:rsid w:val="004F495A"/>
    <w:rsid w:val="004F5113"/>
    <w:rsid w:val="004F56A7"/>
    <w:rsid w:val="004F637B"/>
    <w:rsid w:val="004F64D7"/>
    <w:rsid w:val="004F682E"/>
    <w:rsid w:val="004F6ED8"/>
    <w:rsid w:val="004F741B"/>
    <w:rsid w:val="004F7DCB"/>
    <w:rsid w:val="00500815"/>
    <w:rsid w:val="00502D35"/>
    <w:rsid w:val="00503329"/>
    <w:rsid w:val="005037A6"/>
    <w:rsid w:val="00504EE5"/>
    <w:rsid w:val="00505693"/>
    <w:rsid w:val="005066B8"/>
    <w:rsid w:val="005067B1"/>
    <w:rsid w:val="005070A9"/>
    <w:rsid w:val="005070C5"/>
    <w:rsid w:val="00507ED9"/>
    <w:rsid w:val="005102B7"/>
    <w:rsid w:val="005105C7"/>
    <w:rsid w:val="00510C4F"/>
    <w:rsid w:val="00510C55"/>
    <w:rsid w:val="00512EF6"/>
    <w:rsid w:val="00514BAE"/>
    <w:rsid w:val="00515A91"/>
    <w:rsid w:val="00520D86"/>
    <w:rsid w:val="005212B7"/>
    <w:rsid w:val="005213BA"/>
    <w:rsid w:val="005214EC"/>
    <w:rsid w:val="0052278A"/>
    <w:rsid w:val="0052356D"/>
    <w:rsid w:val="00524546"/>
    <w:rsid w:val="005255FB"/>
    <w:rsid w:val="00525B6C"/>
    <w:rsid w:val="00525F1D"/>
    <w:rsid w:val="0052666B"/>
    <w:rsid w:val="00526B93"/>
    <w:rsid w:val="00527356"/>
    <w:rsid w:val="00527469"/>
    <w:rsid w:val="005274A3"/>
    <w:rsid w:val="0052752E"/>
    <w:rsid w:val="00532961"/>
    <w:rsid w:val="00533628"/>
    <w:rsid w:val="00534C1C"/>
    <w:rsid w:val="00535153"/>
    <w:rsid w:val="00535587"/>
    <w:rsid w:val="00536578"/>
    <w:rsid w:val="005372D2"/>
    <w:rsid w:val="0053791F"/>
    <w:rsid w:val="00540223"/>
    <w:rsid w:val="00540FD1"/>
    <w:rsid w:val="0054512E"/>
    <w:rsid w:val="005451C8"/>
    <w:rsid w:val="00546376"/>
    <w:rsid w:val="0054671B"/>
    <w:rsid w:val="005467D7"/>
    <w:rsid w:val="00547DBC"/>
    <w:rsid w:val="005507AE"/>
    <w:rsid w:val="005509F5"/>
    <w:rsid w:val="0055181F"/>
    <w:rsid w:val="005518F1"/>
    <w:rsid w:val="00553B6D"/>
    <w:rsid w:val="005547AB"/>
    <w:rsid w:val="005547C8"/>
    <w:rsid w:val="0055545D"/>
    <w:rsid w:val="0055655E"/>
    <w:rsid w:val="00556755"/>
    <w:rsid w:val="0055743F"/>
    <w:rsid w:val="0055786B"/>
    <w:rsid w:val="00557B12"/>
    <w:rsid w:val="00557EF8"/>
    <w:rsid w:val="0056224D"/>
    <w:rsid w:val="005623CE"/>
    <w:rsid w:val="0056289D"/>
    <w:rsid w:val="0056355A"/>
    <w:rsid w:val="005637A7"/>
    <w:rsid w:val="00563AD3"/>
    <w:rsid w:val="00563CE8"/>
    <w:rsid w:val="00563DF7"/>
    <w:rsid w:val="005649FD"/>
    <w:rsid w:val="00564AAD"/>
    <w:rsid w:val="00566260"/>
    <w:rsid w:val="005673BB"/>
    <w:rsid w:val="00567788"/>
    <w:rsid w:val="00567871"/>
    <w:rsid w:val="00567BB5"/>
    <w:rsid w:val="00567F20"/>
    <w:rsid w:val="00567F6B"/>
    <w:rsid w:val="00570CBC"/>
    <w:rsid w:val="00572AAC"/>
    <w:rsid w:val="00572D9C"/>
    <w:rsid w:val="005734C9"/>
    <w:rsid w:val="005744E5"/>
    <w:rsid w:val="005746BD"/>
    <w:rsid w:val="00574D1A"/>
    <w:rsid w:val="005754CA"/>
    <w:rsid w:val="005757F2"/>
    <w:rsid w:val="0057624F"/>
    <w:rsid w:val="00577041"/>
    <w:rsid w:val="005772FF"/>
    <w:rsid w:val="00577873"/>
    <w:rsid w:val="00577E16"/>
    <w:rsid w:val="00580F10"/>
    <w:rsid w:val="005815D7"/>
    <w:rsid w:val="00581ACA"/>
    <w:rsid w:val="005820F2"/>
    <w:rsid w:val="005825D4"/>
    <w:rsid w:val="005829F9"/>
    <w:rsid w:val="0058449D"/>
    <w:rsid w:val="00584C0A"/>
    <w:rsid w:val="00585650"/>
    <w:rsid w:val="00585B38"/>
    <w:rsid w:val="00585EA7"/>
    <w:rsid w:val="00590A12"/>
    <w:rsid w:val="00591298"/>
    <w:rsid w:val="0059252A"/>
    <w:rsid w:val="005935EC"/>
    <w:rsid w:val="00593EDA"/>
    <w:rsid w:val="00595688"/>
    <w:rsid w:val="00596825"/>
    <w:rsid w:val="0059749D"/>
    <w:rsid w:val="00597A28"/>
    <w:rsid w:val="00597E53"/>
    <w:rsid w:val="00597E94"/>
    <w:rsid w:val="00597F1B"/>
    <w:rsid w:val="005A0373"/>
    <w:rsid w:val="005A062E"/>
    <w:rsid w:val="005A1B7C"/>
    <w:rsid w:val="005A2DCE"/>
    <w:rsid w:val="005A30DC"/>
    <w:rsid w:val="005A33C8"/>
    <w:rsid w:val="005A39C7"/>
    <w:rsid w:val="005A43A5"/>
    <w:rsid w:val="005A45B9"/>
    <w:rsid w:val="005A46F1"/>
    <w:rsid w:val="005A4A00"/>
    <w:rsid w:val="005A5045"/>
    <w:rsid w:val="005A593E"/>
    <w:rsid w:val="005A6D31"/>
    <w:rsid w:val="005B070E"/>
    <w:rsid w:val="005B17DB"/>
    <w:rsid w:val="005B2181"/>
    <w:rsid w:val="005B231F"/>
    <w:rsid w:val="005B23A2"/>
    <w:rsid w:val="005B2C03"/>
    <w:rsid w:val="005B354B"/>
    <w:rsid w:val="005B3F28"/>
    <w:rsid w:val="005B5034"/>
    <w:rsid w:val="005B5410"/>
    <w:rsid w:val="005B5EC7"/>
    <w:rsid w:val="005B6F88"/>
    <w:rsid w:val="005B7AC7"/>
    <w:rsid w:val="005B7C9E"/>
    <w:rsid w:val="005C0231"/>
    <w:rsid w:val="005C033B"/>
    <w:rsid w:val="005C03A2"/>
    <w:rsid w:val="005C067F"/>
    <w:rsid w:val="005C1249"/>
    <w:rsid w:val="005C1508"/>
    <w:rsid w:val="005C1E23"/>
    <w:rsid w:val="005C2625"/>
    <w:rsid w:val="005C4E6F"/>
    <w:rsid w:val="005C53DA"/>
    <w:rsid w:val="005C635B"/>
    <w:rsid w:val="005C66CA"/>
    <w:rsid w:val="005C69A2"/>
    <w:rsid w:val="005D020D"/>
    <w:rsid w:val="005D1206"/>
    <w:rsid w:val="005D2B38"/>
    <w:rsid w:val="005D32C7"/>
    <w:rsid w:val="005D49B7"/>
    <w:rsid w:val="005D54DD"/>
    <w:rsid w:val="005D64CA"/>
    <w:rsid w:val="005D6ECB"/>
    <w:rsid w:val="005D79AD"/>
    <w:rsid w:val="005D7B37"/>
    <w:rsid w:val="005E047C"/>
    <w:rsid w:val="005E1602"/>
    <w:rsid w:val="005E356D"/>
    <w:rsid w:val="005E3F61"/>
    <w:rsid w:val="005E4868"/>
    <w:rsid w:val="005E4B61"/>
    <w:rsid w:val="005E55B4"/>
    <w:rsid w:val="005E644E"/>
    <w:rsid w:val="005E70FA"/>
    <w:rsid w:val="005F0B88"/>
    <w:rsid w:val="005F1191"/>
    <w:rsid w:val="005F1C88"/>
    <w:rsid w:val="005F2687"/>
    <w:rsid w:val="005F4A6F"/>
    <w:rsid w:val="005F5FEE"/>
    <w:rsid w:val="005F74ED"/>
    <w:rsid w:val="006003B0"/>
    <w:rsid w:val="00600748"/>
    <w:rsid w:val="006045CB"/>
    <w:rsid w:val="00604E50"/>
    <w:rsid w:val="00607510"/>
    <w:rsid w:val="006075E4"/>
    <w:rsid w:val="00610B79"/>
    <w:rsid w:val="006117E2"/>
    <w:rsid w:val="00613422"/>
    <w:rsid w:val="00613C35"/>
    <w:rsid w:val="0061668E"/>
    <w:rsid w:val="006166CF"/>
    <w:rsid w:val="00616CDB"/>
    <w:rsid w:val="00617433"/>
    <w:rsid w:val="0062175C"/>
    <w:rsid w:val="00624728"/>
    <w:rsid w:val="00625119"/>
    <w:rsid w:val="00625663"/>
    <w:rsid w:val="0062573F"/>
    <w:rsid w:val="00625DE6"/>
    <w:rsid w:val="00627047"/>
    <w:rsid w:val="00630CB6"/>
    <w:rsid w:val="0063199A"/>
    <w:rsid w:val="00632531"/>
    <w:rsid w:val="006333DD"/>
    <w:rsid w:val="00633EFA"/>
    <w:rsid w:val="006348E6"/>
    <w:rsid w:val="006352BC"/>
    <w:rsid w:val="00635494"/>
    <w:rsid w:val="00635823"/>
    <w:rsid w:val="006358F6"/>
    <w:rsid w:val="00635B62"/>
    <w:rsid w:val="006364EA"/>
    <w:rsid w:val="00637ADC"/>
    <w:rsid w:val="00637D62"/>
    <w:rsid w:val="00640636"/>
    <w:rsid w:val="00640E4C"/>
    <w:rsid w:val="00640FFD"/>
    <w:rsid w:val="00641B86"/>
    <w:rsid w:val="00641C19"/>
    <w:rsid w:val="00642A7E"/>
    <w:rsid w:val="0064316E"/>
    <w:rsid w:val="00643E86"/>
    <w:rsid w:val="00644692"/>
    <w:rsid w:val="006459A9"/>
    <w:rsid w:val="00646174"/>
    <w:rsid w:val="00647258"/>
    <w:rsid w:val="006500BD"/>
    <w:rsid w:val="00650CDF"/>
    <w:rsid w:val="00652100"/>
    <w:rsid w:val="0065248C"/>
    <w:rsid w:val="006534FD"/>
    <w:rsid w:val="00653654"/>
    <w:rsid w:val="00653AC0"/>
    <w:rsid w:val="00655718"/>
    <w:rsid w:val="006563D8"/>
    <w:rsid w:val="0065687B"/>
    <w:rsid w:val="00657F9D"/>
    <w:rsid w:val="00660838"/>
    <w:rsid w:val="00660E33"/>
    <w:rsid w:val="00661A55"/>
    <w:rsid w:val="00661C28"/>
    <w:rsid w:val="00662111"/>
    <w:rsid w:val="00662A5A"/>
    <w:rsid w:val="006644E9"/>
    <w:rsid w:val="00664FB6"/>
    <w:rsid w:val="00665527"/>
    <w:rsid w:val="00666032"/>
    <w:rsid w:val="00666D2B"/>
    <w:rsid w:val="006679CC"/>
    <w:rsid w:val="0067047C"/>
    <w:rsid w:val="00673408"/>
    <w:rsid w:val="006736FF"/>
    <w:rsid w:val="00673B25"/>
    <w:rsid w:val="00674F7B"/>
    <w:rsid w:val="00675DA2"/>
    <w:rsid w:val="00682C54"/>
    <w:rsid w:val="00682C79"/>
    <w:rsid w:val="006848C5"/>
    <w:rsid w:val="00685D01"/>
    <w:rsid w:val="00686E20"/>
    <w:rsid w:val="00687812"/>
    <w:rsid w:val="006901D0"/>
    <w:rsid w:val="00691760"/>
    <w:rsid w:val="00691797"/>
    <w:rsid w:val="00692A17"/>
    <w:rsid w:val="00693C06"/>
    <w:rsid w:val="006942EF"/>
    <w:rsid w:val="00695470"/>
    <w:rsid w:val="0069569E"/>
    <w:rsid w:val="00695ADC"/>
    <w:rsid w:val="006967E5"/>
    <w:rsid w:val="00696D96"/>
    <w:rsid w:val="00697E26"/>
    <w:rsid w:val="00697FEA"/>
    <w:rsid w:val="006A0A81"/>
    <w:rsid w:val="006A2471"/>
    <w:rsid w:val="006A3418"/>
    <w:rsid w:val="006A3C00"/>
    <w:rsid w:val="006A46CF"/>
    <w:rsid w:val="006A4F6A"/>
    <w:rsid w:val="006A58F4"/>
    <w:rsid w:val="006B06DA"/>
    <w:rsid w:val="006B07A1"/>
    <w:rsid w:val="006B08FA"/>
    <w:rsid w:val="006B1D89"/>
    <w:rsid w:val="006B2231"/>
    <w:rsid w:val="006B2245"/>
    <w:rsid w:val="006B2845"/>
    <w:rsid w:val="006B35FA"/>
    <w:rsid w:val="006B4537"/>
    <w:rsid w:val="006B637A"/>
    <w:rsid w:val="006B641E"/>
    <w:rsid w:val="006B6AEE"/>
    <w:rsid w:val="006B6E9E"/>
    <w:rsid w:val="006C02CA"/>
    <w:rsid w:val="006C0714"/>
    <w:rsid w:val="006C0779"/>
    <w:rsid w:val="006C0DC3"/>
    <w:rsid w:val="006C29EE"/>
    <w:rsid w:val="006C2AE4"/>
    <w:rsid w:val="006C2DEA"/>
    <w:rsid w:val="006C30D8"/>
    <w:rsid w:val="006C43D8"/>
    <w:rsid w:val="006C4BF4"/>
    <w:rsid w:val="006C5249"/>
    <w:rsid w:val="006C6DC8"/>
    <w:rsid w:val="006C7B7F"/>
    <w:rsid w:val="006C7F11"/>
    <w:rsid w:val="006D37EA"/>
    <w:rsid w:val="006D39AB"/>
    <w:rsid w:val="006D6851"/>
    <w:rsid w:val="006D6E48"/>
    <w:rsid w:val="006D7FEE"/>
    <w:rsid w:val="006E0E23"/>
    <w:rsid w:val="006E171C"/>
    <w:rsid w:val="006E3187"/>
    <w:rsid w:val="006E34EB"/>
    <w:rsid w:val="006E3C60"/>
    <w:rsid w:val="006E6A6E"/>
    <w:rsid w:val="006E6FFF"/>
    <w:rsid w:val="006E7C0B"/>
    <w:rsid w:val="006F181D"/>
    <w:rsid w:val="006F2A27"/>
    <w:rsid w:val="006F3F29"/>
    <w:rsid w:val="006F40D3"/>
    <w:rsid w:val="006F43FB"/>
    <w:rsid w:val="006F4BE0"/>
    <w:rsid w:val="006F4D37"/>
    <w:rsid w:val="006F4DE2"/>
    <w:rsid w:val="006F53E4"/>
    <w:rsid w:val="006F633C"/>
    <w:rsid w:val="006F64A0"/>
    <w:rsid w:val="006F741A"/>
    <w:rsid w:val="0070090B"/>
    <w:rsid w:val="007014A7"/>
    <w:rsid w:val="00702550"/>
    <w:rsid w:val="00702CBE"/>
    <w:rsid w:val="00703567"/>
    <w:rsid w:val="007044D4"/>
    <w:rsid w:val="007053F9"/>
    <w:rsid w:val="0070638F"/>
    <w:rsid w:val="00706ADE"/>
    <w:rsid w:val="007071D8"/>
    <w:rsid w:val="00707BAC"/>
    <w:rsid w:val="00710E87"/>
    <w:rsid w:val="00712A36"/>
    <w:rsid w:val="00713389"/>
    <w:rsid w:val="00713773"/>
    <w:rsid w:val="00714AC6"/>
    <w:rsid w:val="007160CC"/>
    <w:rsid w:val="0071649B"/>
    <w:rsid w:val="00717326"/>
    <w:rsid w:val="00717C34"/>
    <w:rsid w:val="00721855"/>
    <w:rsid w:val="00721D58"/>
    <w:rsid w:val="00722BF4"/>
    <w:rsid w:val="00722C6C"/>
    <w:rsid w:val="007233D2"/>
    <w:rsid w:val="0072422F"/>
    <w:rsid w:val="00724304"/>
    <w:rsid w:val="00724AFF"/>
    <w:rsid w:val="00724CCD"/>
    <w:rsid w:val="00727427"/>
    <w:rsid w:val="0072748B"/>
    <w:rsid w:val="00727FA8"/>
    <w:rsid w:val="00730175"/>
    <w:rsid w:val="0073144E"/>
    <w:rsid w:val="00731D66"/>
    <w:rsid w:val="007329D6"/>
    <w:rsid w:val="00733979"/>
    <w:rsid w:val="00733DD9"/>
    <w:rsid w:val="00734B71"/>
    <w:rsid w:val="00734F14"/>
    <w:rsid w:val="0073559B"/>
    <w:rsid w:val="00736615"/>
    <w:rsid w:val="00736B56"/>
    <w:rsid w:val="00736E97"/>
    <w:rsid w:val="00736F1E"/>
    <w:rsid w:val="00737B48"/>
    <w:rsid w:val="00741079"/>
    <w:rsid w:val="00741BB3"/>
    <w:rsid w:val="0074287F"/>
    <w:rsid w:val="007429D2"/>
    <w:rsid w:val="00742F25"/>
    <w:rsid w:val="0074430E"/>
    <w:rsid w:val="007446A3"/>
    <w:rsid w:val="00744B84"/>
    <w:rsid w:val="007465F6"/>
    <w:rsid w:val="00746DD7"/>
    <w:rsid w:val="00750132"/>
    <w:rsid w:val="007518A5"/>
    <w:rsid w:val="00751E37"/>
    <w:rsid w:val="00752441"/>
    <w:rsid w:val="00752902"/>
    <w:rsid w:val="00753D5D"/>
    <w:rsid w:val="007556E5"/>
    <w:rsid w:val="00755B7F"/>
    <w:rsid w:val="00756658"/>
    <w:rsid w:val="00756949"/>
    <w:rsid w:val="00757D8B"/>
    <w:rsid w:val="00760176"/>
    <w:rsid w:val="00760752"/>
    <w:rsid w:val="007610B0"/>
    <w:rsid w:val="00761E20"/>
    <w:rsid w:val="00762646"/>
    <w:rsid w:val="00762783"/>
    <w:rsid w:val="007627E4"/>
    <w:rsid w:val="00762934"/>
    <w:rsid w:val="00762F29"/>
    <w:rsid w:val="0076304C"/>
    <w:rsid w:val="00763A62"/>
    <w:rsid w:val="00763AF2"/>
    <w:rsid w:val="00766367"/>
    <w:rsid w:val="00770225"/>
    <w:rsid w:val="00770781"/>
    <w:rsid w:val="007713C8"/>
    <w:rsid w:val="007724BB"/>
    <w:rsid w:val="00772BC4"/>
    <w:rsid w:val="007735F4"/>
    <w:rsid w:val="00774CEB"/>
    <w:rsid w:val="0077529C"/>
    <w:rsid w:val="007761D2"/>
    <w:rsid w:val="007767DB"/>
    <w:rsid w:val="00777CEA"/>
    <w:rsid w:val="00777CEC"/>
    <w:rsid w:val="00780BFE"/>
    <w:rsid w:val="0078119B"/>
    <w:rsid w:val="007822F6"/>
    <w:rsid w:val="00782D70"/>
    <w:rsid w:val="0078377C"/>
    <w:rsid w:val="00783BA5"/>
    <w:rsid w:val="00785941"/>
    <w:rsid w:val="0078601D"/>
    <w:rsid w:val="00790F0B"/>
    <w:rsid w:val="00791C83"/>
    <w:rsid w:val="00792A3B"/>
    <w:rsid w:val="00792B59"/>
    <w:rsid w:val="0079320D"/>
    <w:rsid w:val="00793F2E"/>
    <w:rsid w:val="007942F8"/>
    <w:rsid w:val="00794D7F"/>
    <w:rsid w:val="00797F9E"/>
    <w:rsid w:val="007A0955"/>
    <w:rsid w:val="007A269F"/>
    <w:rsid w:val="007A3FE8"/>
    <w:rsid w:val="007A4324"/>
    <w:rsid w:val="007A4361"/>
    <w:rsid w:val="007A4CF2"/>
    <w:rsid w:val="007A4F98"/>
    <w:rsid w:val="007A5E4A"/>
    <w:rsid w:val="007A605E"/>
    <w:rsid w:val="007A6A93"/>
    <w:rsid w:val="007A6C84"/>
    <w:rsid w:val="007B0364"/>
    <w:rsid w:val="007B1203"/>
    <w:rsid w:val="007B120F"/>
    <w:rsid w:val="007B1953"/>
    <w:rsid w:val="007B1BF2"/>
    <w:rsid w:val="007B229F"/>
    <w:rsid w:val="007B4CA9"/>
    <w:rsid w:val="007B4E9B"/>
    <w:rsid w:val="007B6444"/>
    <w:rsid w:val="007B6B4D"/>
    <w:rsid w:val="007B6E39"/>
    <w:rsid w:val="007C0811"/>
    <w:rsid w:val="007C1436"/>
    <w:rsid w:val="007C17CA"/>
    <w:rsid w:val="007C1EA6"/>
    <w:rsid w:val="007C222D"/>
    <w:rsid w:val="007C2BF4"/>
    <w:rsid w:val="007C2E42"/>
    <w:rsid w:val="007C3D95"/>
    <w:rsid w:val="007C61B6"/>
    <w:rsid w:val="007C64E0"/>
    <w:rsid w:val="007D097F"/>
    <w:rsid w:val="007D12F9"/>
    <w:rsid w:val="007D1B31"/>
    <w:rsid w:val="007D2DE7"/>
    <w:rsid w:val="007D37F4"/>
    <w:rsid w:val="007D3DC9"/>
    <w:rsid w:val="007D45A6"/>
    <w:rsid w:val="007D571C"/>
    <w:rsid w:val="007D5978"/>
    <w:rsid w:val="007D6626"/>
    <w:rsid w:val="007D6D4D"/>
    <w:rsid w:val="007D6F7A"/>
    <w:rsid w:val="007D701A"/>
    <w:rsid w:val="007D7373"/>
    <w:rsid w:val="007D78FD"/>
    <w:rsid w:val="007E01A5"/>
    <w:rsid w:val="007E0A09"/>
    <w:rsid w:val="007E0D2A"/>
    <w:rsid w:val="007E2F00"/>
    <w:rsid w:val="007E480C"/>
    <w:rsid w:val="007E5686"/>
    <w:rsid w:val="007E5AAF"/>
    <w:rsid w:val="007E5E07"/>
    <w:rsid w:val="007E71F6"/>
    <w:rsid w:val="007E7F03"/>
    <w:rsid w:val="007F03E2"/>
    <w:rsid w:val="007F05A6"/>
    <w:rsid w:val="007F086C"/>
    <w:rsid w:val="007F0C01"/>
    <w:rsid w:val="007F276D"/>
    <w:rsid w:val="007F2EF8"/>
    <w:rsid w:val="007F339E"/>
    <w:rsid w:val="007F3C4F"/>
    <w:rsid w:val="007F4353"/>
    <w:rsid w:val="007F4932"/>
    <w:rsid w:val="007F57EF"/>
    <w:rsid w:val="007F5B38"/>
    <w:rsid w:val="007F63A8"/>
    <w:rsid w:val="007F7CC3"/>
    <w:rsid w:val="00800A9D"/>
    <w:rsid w:val="00802DBF"/>
    <w:rsid w:val="00802E4E"/>
    <w:rsid w:val="00803151"/>
    <w:rsid w:val="00803349"/>
    <w:rsid w:val="00804E7A"/>
    <w:rsid w:val="0080506E"/>
    <w:rsid w:val="00807219"/>
    <w:rsid w:val="00811427"/>
    <w:rsid w:val="00811ACF"/>
    <w:rsid w:val="00811C3A"/>
    <w:rsid w:val="00812B26"/>
    <w:rsid w:val="00812EF4"/>
    <w:rsid w:val="00814025"/>
    <w:rsid w:val="008149D9"/>
    <w:rsid w:val="00815621"/>
    <w:rsid w:val="00815E60"/>
    <w:rsid w:val="0081666B"/>
    <w:rsid w:val="00820B4C"/>
    <w:rsid w:val="00822889"/>
    <w:rsid w:val="00822C8B"/>
    <w:rsid w:val="00823923"/>
    <w:rsid w:val="00824E37"/>
    <w:rsid w:val="0082504A"/>
    <w:rsid w:val="008263B7"/>
    <w:rsid w:val="0082695D"/>
    <w:rsid w:val="00827090"/>
    <w:rsid w:val="008275A3"/>
    <w:rsid w:val="00830940"/>
    <w:rsid w:val="0083203E"/>
    <w:rsid w:val="00833442"/>
    <w:rsid w:val="008335FC"/>
    <w:rsid w:val="008337D4"/>
    <w:rsid w:val="00833FAA"/>
    <w:rsid w:val="00835E19"/>
    <w:rsid w:val="00836497"/>
    <w:rsid w:val="008369AB"/>
    <w:rsid w:val="0083762B"/>
    <w:rsid w:val="0084002A"/>
    <w:rsid w:val="0084019C"/>
    <w:rsid w:val="008404F4"/>
    <w:rsid w:val="00840DBA"/>
    <w:rsid w:val="00841402"/>
    <w:rsid w:val="00842C4A"/>
    <w:rsid w:val="00842D0A"/>
    <w:rsid w:val="00845D3A"/>
    <w:rsid w:val="00846541"/>
    <w:rsid w:val="0084711D"/>
    <w:rsid w:val="008472FF"/>
    <w:rsid w:val="00847C2A"/>
    <w:rsid w:val="00847EBF"/>
    <w:rsid w:val="00850066"/>
    <w:rsid w:val="00850795"/>
    <w:rsid w:val="008510FC"/>
    <w:rsid w:val="00851966"/>
    <w:rsid w:val="008533A2"/>
    <w:rsid w:val="00853A7C"/>
    <w:rsid w:val="00854848"/>
    <w:rsid w:val="00855443"/>
    <w:rsid w:val="00856E05"/>
    <w:rsid w:val="00857B5D"/>
    <w:rsid w:val="008608ED"/>
    <w:rsid w:val="008613B5"/>
    <w:rsid w:val="0086195E"/>
    <w:rsid w:val="0086241A"/>
    <w:rsid w:val="00863ED9"/>
    <w:rsid w:val="00864A8B"/>
    <w:rsid w:val="00866FA0"/>
    <w:rsid w:val="00867AEE"/>
    <w:rsid w:val="00870FC4"/>
    <w:rsid w:val="00872082"/>
    <w:rsid w:val="0087230E"/>
    <w:rsid w:val="00872566"/>
    <w:rsid w:val="00872740"/>
    <w:rsid w:val="00872B19"/>
    <w:rsid w:val="008732DA"/>
    <w:rsid w:val="0087330B"/>
    <w:rsid w:val="00873C9D"/>
    <w:rsid w:val="00873EF9"/>
    <w:rsid w:val="00874852"/>
    <w:rsid w:val="008758B5"/>
    <w:rsid w:val="0087620A"/>
    <w:rsid w:val="0087620D"/>
    <w:rsid w:val="00876E7E"/>
    <w:rsid w:val="00877368"/>
    <w:rsid w:val="00877E21"/>
    <w:rsid w:val="00880D3B"/>
    <w:rsid w:val="00880D7A"/>
    <w:rsid w:val="00881536"/>
    <w:rsid w:val="008815C2"/>
    <w:rsid w:val="0088215F"/>
    <w:rsid w:val="008825F5"/>
    <w:rsid w:val="00882DB3"/>
    <w:rsid w:val="0088336D"/>
    <w:rsid w:val="00883CD0"/>
    <w:rsid w:val="00884A88"/>
    <w:rsid w:val="00885E30"/>
    <w:rsid w:val="008876B7"/>
    <w:rsid w:val="00887B79"/>
    <w:rsid w:val="00887EBC"/>
    <w:rsid w:val="008925F6"/>
    <w:rsid w:val="00892C2C"/>
    <w:rsid w:val="00892C46"/>
    <w:rsid w:val="008952D7"/>
    <w:rsid w:val="00895CB0"/>
    <w:rsid w:val="00896789"/>
    <w:rsid w:val="00896FB4"/>
    <w:rsid w:val="008A30C8"/>
    <w:rsid w:val="008A30F4"/>
    <w:rsid w:val="008A3433"/>
    <w:rsid w:val="008A3BD8"/>
    <w:rsid w:val="008A4877"/>
    <w:rsid w:val="008A6395"/>
    <w:rsid w:val="008A7854"/>
    <w:rsid w:val="008A7A16"/>
    <w:rsid w:val="008B0CE8"/>
    <w:rsid w:val="008B1260"/>
    <w:rsid w:val="008B21A7"/>
    <w:rsid w:val="008B3D59"/>
    <w:rsid w:val="008B3F99"/>
    <w:rsid w:val="008B426B"/>
    <w:rsid w:val="008B44FA"/>
    <w:rsid w:val="008B475F"/>
    <w:rsid w:val="008B50F6"/>
    <w:rsid w:val="008B53BD"/>
    <w:rsid w:val="008B55DA"/>
    <w:rsid w:val="008B5C22"/>
    <w:rsid w:val="008B7580"/>
    <w:rsid w:val="008C0223"/>
    <w:rsid w:val="008C0666"/>
    <w:rsid w:val="008C07A5"/>
    <w:rsid w:val="008C143D"/>
    <w:rsid w:val="008C372A"/>
    <w:rsid w:val="008C53E0"/>
    <w:rsid w:val="008C5BBB"/>
    <w:rsid w:val="008C66E3"/>
    <w:rsid w:val="008C69A8"/>
    <w:rsid w:val="008C7B79"/>
    <w:rsid w:val="008C7EBB"/>
    <w:rsid w:val="008D07C8"/>
    <w:rsid w:val="008D11BA"/>
    <w:rsid w:val="008D12D8"/>
    <w:rsid w:val="008D18C3"/>
    <w:rsid w:val="008D19AE"/>
    <w:rsid w:val="008D1BCF"/>
    <w:rsid w:val="008D3942"/>
    <w:rsid w:val="008D3F80"/>
    <w:rsid w:val="008D42A4"/>
    <w:rsid w:val="008D588D"/>
    <w:rsid w:val="008D6C25"/>
    <w:rsid w:val="008E0878"/>
    <w:rsid w:val="008E0BFF"/>
    <w:rsid w:val="008E147A"/>
    <w:rsid w:val="008E1DD3"/>
    <w:rsid w:val="008E214A"/>
    <w:rsid w:val="008E2228"/>
    <w:rsid w:val="008E320D"/>
    <w:rsid w:val="008E3467"/>
    <w:rsid w:val="008E57A1"/>
    <w:rsid w:val="008E59D2"/>
    <w:rsid w:val="008E5D9F"/>
    <w:rsid w:val="008E5F2B"/>
    <w:rsid w:val="008E663D"/>
    <w:rsid w:val="008E6CF7"/>
    <w:rsid w:val="008E6E0E"/>
    <w:rsid w:val="008E754F"/>
    <w:rsid w:val="008E7CB4"/>
    <w:rsid w:val="008F2016"/>
    <w:rsid w:val="008F24EB"/>
    <w:rsid w:val="008F2E52"/>
    <w:rsid w:val="008F32B7"/>
    <w:rsid w:val="008F33E0"/>
    <w:rsid w:val="008F6736"/>
    <w:rsid w:val="008F7512"/>
    <w:rsid w:val="008F7BD1"/>
    <w:rsid w:val="008F7CA0"/>
    <w:rsid w:val="008F7DCB"/>
    <w:rsid w:val="00900734"/>
    <w:rsid w:val="00901B04"/>
    <w:rsid w:val="00901B31"/>
    <w:rsid w:val="00902FD5"/>
    <w:rsid w:val="009033BD"/>
    <w:rsid w:val="00903902"/>
    <w:rsid w:val="009040C2"/>
    <w:rsid w:val="0090420C"/>
    <w:rsid w:val="00904943"/>
    <w:rsid w:val="00904D0D"/>
    <w:rsid w:val="00905C48"/>
    <w:rsid w:val="00905E9E"/>
    <w:rsid w:val="00905F34"/>
    <w:rsid w:val="009064EA"/>
    <w:rsid w:val="00907955"/>
    <w:rsid w:val="00910D09"/>
    <w:rsid w:val="00911B06"/>
    <w:rsid w:val="00912341"/>
    <w:rsid w:val="00912A46"/>
    <w:rsid w:val="009131FD"/>
    <w:rsid w:val="0091329B"/>
    <w:rsid w:val="00913D17"/>
    <w:rsid w:val="00914A92"/>
    <w:rsid w:val="0091617A"/>
    <w:rsid w:val="00916ECD"/>
    <w:rsid w:val="00920589"/>
    <w:rsid w:val="0092059C"/>
    <w:rsid w:val="00921920"/>
    <w:rsid w:val="0092300C"/>
    <w:rsid w:val="00923234"/>
    <w:rsid w:val="00924008"/>
    <w:rsid w:val="00925076"/>
    <w:rsid w:val="00925286"/>
    <w:rsid w:val="009255AC"/>
    <w:rsid w:val="00925730"/>
    <w:rsid w:val="00926B2D"/>
    <w:rsid w:val="00927386"/>
    <w:rsid w:val="00927DD0"/>
    <w:rsid w:val="00931704"/>
    <w:rsid w:val="00931D26"/>
    <w:rsid w:val="00933775"/>
    <w:rsid w:val="00934691"/>
    <w:rsid w:val="00934AF8"/>
    <w:rsid w:val="00934FA3"/>
    <w:rsid w:val="00935E26"/>
    <w:rsid w:val="0094058A"/>
    <w:rsid w:val="00940806"/>
    <w:rsid w:val="0094145F"/>
    <w:rsid w:val="00941F03"/>
    <w:rsid w:val="00942A98"/>
    <w:rsid w:val="00942CF2"/>
    <w:rsid w:val="00943B70"/>
    <w:rsid w:val="00944780"/>
    <w:rsid w:val="009452EB"/>
    <w:rsid w:val="00945C25"/>
    <w:rsid w:val="00946288"/>
    <w:rsid w:val="0094639D"/>
    <w:rsid w:val="0094779B"/>
    <w:rsid w:val="00951B91"/>
    <w:rsid w:val="00951D44"/>
    <w:rsid w:val="009520F8"/>
    <w:rsid w:val="00953050"/>
    <w:rsid w:val="00953910"/>
    <w:rsid w:val="00953B30"/>
    <w:rsid w:val="0095412C"/>
    <w:rsid w:val="009546F5"/>
    <w:rsid w:val="00955C2B"/>
    <w:rsid w:val="00956582"/>
    <w:rsid w:val="00957D72"/>
    <w:rsid w:val="00960A3E"/>
    <w:rsid w:val="00962092"/>
    <w:rsid w:val="00962C2C"/>
    <w:rsid w:val="009644A9"/>
    <w:rsid w:val="00964561"/>
    <w:rsid w:val="0096486D"/>
    <w:rsid w:val="00964B70"/>
    <w:rsid w:val="0096601A"/>
    <w:rsid w:val="00967E77"/>
    <w:rsid w:val="00970065"/>
    <w:rsid w:val="009701E1"/>
    <w:rsid w:val="0097033A"/>
    <w:rsid w:val="00970988"/>
    <w:rsid w:val="00970B94"/>
    <w:rsid w:val="009710C7"/>
    <w:rsid w:val="0097155D"/>
    <w:rsid w:val="009719D2"/>
    <w:rsid w:val="00971DE9"/>
    <w:rsid w:val="00971F42"/>
    <w:rsid w:val="00972664"/>
    <w:rsid w:val="00972F24"/>
    <w:rsid w:val="00973974"/>
    <w:rsid w:val="00974BA5"/>
    <w:rsid w:val="0097509F"/>
    <w:rsid w:val="00976A54"/>
    <w:rsid w:val="00976FF2"/>
    <w:rsid w:val="0097737E"/>
    <w:rsid w:val="009776CB"/>
    <w:rsid w:val="009825F6"/>
    <w:rsid w:val="00982B46"/>
    <w:rsid w:val="00982E19"/>
    <w:rsid w:val="00982EF7"/>
    <w:rsid w:val="00983EEE"/>
    <w:rsid w:val="00985055"/>
    <w:rsid w:val="00985941"/>
    <w:rsid w:val="00985E75"/>
    <w:rsid w:val="009863E1"/>
    <w:rsid w:val="009865EE"/>
    <w:rsid w:val="00986924"/>
    <w:rsid w:val="00986B1C"/>
    <w:rsid w:val="00986ED6"/>
    <w:rsid w:val="00990086"/>
    <w:rsid w:val="009900F2"/>
    <w:rsid w:val="0099221B"/>
    <w:rsid w:val="009924DF"/>
    <w:rsid w:val="00992CB9"/>
    <w:rsid w:val="00992F28"/>
    <w:rsid w:val="00993453"/>
    <w:rsid w:val="00994DA3"/>
    <w:rsid w:val="00995A81"/>
    <w:rsid w:val="009967A8"/>
    <w:rsid w:val="00997601"/>
    <w:rsid w:val="00997B4D"/>
    <w:rsid w:val="00997E6E"/>
    <w:rsid w:val="009A00AA"/>
    <w:rsid w:val="009A1FE0"/>
    <w:rsid w:val="009A254B"/>
    <w:rsid w:val="009A29C5"/>
    <w:rsid w:val="009A2B44"/>
    <w:rsid w:val="009A4184"/>
    <w:rsid w:val="009A48BD"/>
    <w:rsid w:val="009A4DEC"/>
    <w:rsid w:val="009A5930"/>
    <w:rsid w:val="009A5D67"/>
    <w:rsid w:val="009A5E5C"/>
    <w:rsid w:val="009A6045"/>
    <w:rsid w:val="009A6F10"/>
    <w:rsid w:val="009B1321"/>
    <w:rsid w:val="009B1635"/>
    <w:rsid w:val="009B1CBC"/>
    <w:rsid w:val="009B1D67"/>
    <w:rsid w:val="009B20DF"/>
    <w:rsid w:val="009B3185"/>
    <w:rsid w:val="009B31C9"/>
    <w:rsid w:val="009B35BA"/>
    <w:rsid w:val="009B3E55"/>
    <w:rsid w:val="009B4BA5"/>
    <w:rsid w:val="009B6917"/>
    <w:rsid w:val="009C0201"/>
    <w:rsid w:val="009C07E4"/>
    <w:rsid w:val="009C100A"/>
    <w:rsid w:val="009C174F"/>
    <w:rsid w:val="009C1B05"/>
    <w:rsid w:val="009C3D96"/>
    <w:rsid w:val="009C4F5B"/>
    <w:rsid w:val="009C505E"/>
    <w:rsid w:val="009C6A31"/>
    <w:rsid w:val="009C6A64"/>
    <w:rsid w:val="009C7A8D"/>
    <w:rsid w:val="009D10C3"/>
    <w:rsid w:val="009D14A8"/>
    <w:rsid w:val="009D19F4"/>
    <w:rsid w:val="009D1DCE"/>
    <w:rsid w:val="009D2693"/>
    <w:rsid w:val="009D354B"/>
    <w:rsid w:val="009D3828"/>
    <w:rsid w:val="009D57FE"/>
    <w:rsid w:val="009D6029"/>
    <w:rsid w:val="009D7C8C"/>
    <w:rsid w:val="009D7D7D"/>
    <w:rsid w:val="009E136D"/>
    <w:rsid w:val="009E151B"/>
    <w:rsid w:val="009E1C11"/>
    <w:rsid w:val="009E1C86"/>
    <w:rsid w:val="009E23A1"/>
    <w:rsid w:val="009E3162"/>
    <w:rsid w:val="009E38E7"/>
    <w:rsid w:val="009E4C70"/>
    <w:rsid w:val="009E5BD5"/>
    <w:rsid w:val="009E7840"/>
    <w:rsid w:val="009E7C2E"/>
    <w:rsid w:val="009F0C17"/>
    <w:rsid w:val="009F0E43"/>
    <w:rsid w:val="009F115E"/>
    <w:rsid w:val="009F1A52"/>
    <w:rsid w:val="009F3967"/>
    <w:rsid w:val="009F3E54"/>
    <w:rsid w:val="009F40FE"/>
    <w:rsid w:val="009F4703"/>
    <w:rsid w:val="009F4793"/>
    <w:rsid w:val="009F4BC3"/>
    <w:rsid w:val="009F651C"/>
    <w:rsid w:val="009F66E3"/>
    <w:rsid w:val="009F68F0"/>
    <w:rsid w:val="009F6DBB"/>
    <w:rsid w:val="009F7A27"/>
    <w:rsid w:val="00A0049A"/>
    <w:rsid w:val="00A008DF"/>
    <w:rsid w:val="00A011BC"/>
    <w:rsid w:val="00A012E0"/>
    <w:rsid w:val="00A0150E"/>
    <w:rsid w:val="00A01FED"/>
    <w:rsid w:val="00A02FBF"/>
    <w:rsid w:val="00A0352D"/>
    <w:rsid w:val="00A04207"/>
    <w:rsid w:val="00A048BE"/>
    <w:rsid w:val="00A05B19"/>
    <w:rsid w:val="00A076EE"/>
    <w:rsid w:val="00A077F5"/>
    <w:rsid w:val="00A10F35"/>
    <w:rsid w:val="00A11645"/>
    <w:rsid w:val="00A11827"/>
    <w:rsid w:val="00A12174"/>
    <w:rsid w:val="00A12459"/>
    <w:rsid w:val="00A12708"/>
    <w:rsid w:val="00A14303"/>
    <w:rsid w:val="00A15FA8"/>
    <w:rsid w:val="00A164FE"/>
    <w:rsid w:val="00A17279"/>
    <w:rsid w:val="00A204BC"/>
    <w:rsid w:val="00A21697"/>
    <w:rsid w:val="00A21D97"/>
    <w:rsid w:val="00A224A1"/>
    <w:rsid w:val="00A23362"/>
    <w:rsid w:val="00A23C85"/>
    <w:rsid w:val="00A252E8"/>
    <w:rsid w:val="00A253B9"/>
    <w:rsid w:val="00A26E5C"/>
    <w:rsid w:val="00A26E79"/>
    <w:rsid w:val="00A2724E"/>
    <w:rsid w:val="00A27ECB"/>
    <w:rsid w:val="00A314D5"/>
    <w:rsid w:val="00A3156A"/>
    <w:rsid w:val="00A3161C"/>
    <w:rsid w:val="00A31BCD"/>
    <w:rsid w:val="00A32172"/>
    <w:rsid w:val="00A329D4"/>
    <w:rsid w:val="00A35301"/>
    <w:rsid w:val="00A35AB6"/>
    <w:rsid w:val="00A36200"/>
    <w:rsid w:val="00A36B27"/>
    <w:rsid w:val="00A37191"/>
    <w:rsid w:val="00A37C5C"/>
    <w:rsid w:val="00A37E7E"/>
    <w:rsid w:val="00A40107"/>
    <w:rsid w:val="00A448AA"/>
    <w:rsid w:val="00A4562A"/>
    <w:rsid w:val="00A45B23"/>
    <w:rsid w:val="00A45BC8"/>
    <w:rsid w:val="00A470B7"/>
    <w:rsid w:val="00A47718"/>
    <w:rsid w:val="00A47C95"/>
    <w:rsid w:val="00A511AF"/>
    <w:rsid w:val="00A514F5"/>
    <w:rsid w:val="00A52E7F"/>
    <w:rsid w:val="00A54CBB"/>
    <w:rsid w:val="00A5562A"/>
    <w:rsid w:val="00A569A5"/>
    <w:rsid w:val="00A56E7D"/>
    <w:rsid w:val="00A57AE2"/>
    <w:rsid w:val="00A60CA8"/>
    <w:rsid w:val="00A60F6E"/>
    <w:rsid w:val="00A60FF7"/>
    <w:rsid w:val="00A61331"/>
    <w:rsid w:val="00A613E3"/>
    <w:rsid w:val="00A62595"/>
    <w:rsid w:val="00A634BD"/>
    <w:rsid w:val="00A63723"/>
    <w:rsid w:val="00A643BA"/>
    <w:rsid w:val="00A64BFA"/>
    <w:rsid w:val="00A64FAC"/>
    <w:rsid w:val="00A65D00"/>
    <w:rsid w:val="00A65F70"/>
    <w:rsid w:val="00A65F7D"/>
    <w:rsid w:val="00A66571"/>
    <w:rsid w:val="00A66D12"/>
    <w:rsid w:val="00A66EAB"/>
    <w:rsid w:val="00A700FB"/>
    <w:rsid w:val="00A71189"/>
    <w:rsid w:val="00A71356"/>
    <w:rsid w:val="00A71D7B"/>
    <w:rsid w:val="00A7207A"/>
    <w:rsid w:val="00A72115"/>
    <w:rsid w:val="00A7247E"/>
    <w:rsid w:val="00A72F0A"/>
    <w:rsid w:val="00A72F25"/>
    <w:rsid w:val="00A736D4"/>
    <w:rsid w:val="00A73941"/>
    <w:rsid w:val="00A73EA6"/>
    <w:rsid w:val="00A746F7"/>
    <w:rsid w:val="00A74801"/>
    <w:rsid w:val="00A75125"/>
    <w:rsid w:val="00A76475"/>
    <w:rsid w:val="00A765CD"/>
    <w:rsid w:val="00A7672F"/>
    <w:rsid w:val="00A76B70"/>
    <w:rsid w:val="00A771D9"/>
    <w:rsid w:val="00A778E7"/>
    <w:rsid w:val="00A80E55"/>
    <w:rsid w:val="00A8270D"/>
    <w:rsid w:val="00A82830"/>
    <w:rsid w:val="00A828CB"/>
    <w:rsid w:val="00A83F47"/>
    <w:rsid w:val="00A8476E"/>
    <w:rsid w:val="00A8571D"/>
    <w:rsid w:val="00A9032E"/>
    <w:rsid w:val="00A904E6"/>
    <w:rsid w:val="00A91312"/>
    <w:rsid w:val="00A91387"/>
    <w:rsid w:val="00A91D39"/>
    <w:rsid w:val="00A9221D"/>
    <w:rsid w:val="00A9298D"/>
    <w:rsid w:val="00A93C57"/>
    <w:rsid w:val="00A94C0F"/>
    <w:rsid w:val="00A94FC6"/>
    <w:rsid w:val="00A9587A"/>
    <w:rsid w:val="00A958D4"/>
    <w:rsid w:val="00A95C3E"/>
    <w:rsid w:val="00A9756A"/>
    <w:rsid w:val="00AA01C9"/>
    <w:rsid w:val="00AA0816"/>
    <w:rsid w:val="00AA153B"/>
    <w:rsid w:val="00AA25A4"/>
    <w:rsid w:val="00AA287F"/>
    <w:rsid w:val="00AA3772"/>
    <w:rsid w:val="00AA3949"/>
    <w:rsid w:val="00AA48A8"/>
    <w:rsid w:val="00AA4C8F"/>
    <w:rsid w:val="00AA5EB8"/>
    <w:rsid w:val="00AA672E"/>
    <w:rsid w:val="00AA6DCC"/>
    <w:rsid w:val="00AA7D59"/>
    <w:rsid w:val="00AA7ED2"/>
    <w:rsid w:val="00AB01AC"/>
    <w:rsid w:val="00AB0C2D"/>
    <w:rsid w:val="00AB161E"/>
    <w:rsid w:val="00AB1871"/>
    <w:rsid w:val="00AB1B61"/>
    <w:rsid w:val="00AB340E"/>
    <w:rsid w:val="00AB3561"/>
    <w:rsid w:val="00AB3EB2"/>
    <w:rsid w:val="00AB435B"/>
    <w:rsid w:val="00AB78B3"/>
    <w:rsid w:val="00AB7AB1"/>
    <w:rsid w:val="00AB7E01"/>
    <w:rsid w:val="00AC05E7"/>
    <w:rsid w:val="00AC0972"/>
    <w:rsid w:val="00AC10F8"/>
    <w:rsid w:val="00AC2B1D"/>
    <w:rsid w:val="00AC2E83"/>
    <w:rsid w:val="00AC438E"/>
    <w:rsid w:val="00AC482A"/>
    <w:rsid w:val="00AC5DB8"/>
    <w:rsid w:val="00AC652D"/>
    <w:rsid w:val="00AD0024"/>
    <w:rsid w:val="00AD0B5A"/>
    <w:rsid w:val="00AD0C41"/>
    <w:rsid w:val="00AD0E46"/>
    <w:rsid w:val="00AD11EC"/>
    <w:rsid w:val="00AD131B"/>
    <w:rsid w:val="00AD1F02"/>
    <w:rsid w:val="00AD515D"/>
    <w:rsid w:val="00AD5FD6"/>
    <w:rsid w:val="00AD6850"/>
    <w:rsid w:val="00AD6EC9"/>
    <w:rsid w:val="00AD7741"/>
    <w:rsid w:val="00AE006D"/>
    <w:rsid w:val="00AE0B3E"/>
    <w:rsid w:val="00AE1ED6"/>
    <w:rsid w:val="00AE210D"/>
    <w:rsid w:val="00AE2175"/>
    <w:rsid w:val="00AE25F2"/>
    <w:rsid w:val="00AE3144"/>
    <w:rsid w:val="00AE357E"/>
    <w:rsid w:val="00AE3A58"/>
    <w:rsid w:val="00AE3D24"/>
    <w:rsid w:val="00AE6F28"/>
    <w:rsid w:val="00AF038B"/>
    <w:rsid w:val="00AF102D"/>
    <w:rsid w:val="00AF13C5"/>
    <w:rsid w:val="00AF1B14"/>
    <w:rsid w:val="00AF1B83"/>
    <w:rsid w:val="00AF3938"/>
    <w:rsid w:val="00AF3963"/>
    <w:rsid w:val="00AF4698"/>
    <w:rsid w:val="00AF6EDE"/>
    <w:rsid w:val="00AF6F2A"/>
    <w:rsid w:val="00AF795C"/>
    <w:rsid w:val="00AF7A55"/>
    <w:rsid w:val="00AF7AF4"/>
    <w:rsid w:val="00B00285"/>
    <w:rsid w:val="00B015B2"/>
    <w:rsid w:val="00B01863"/>
    <w:rsid w:val="00B01BA6"/>
    <w:rsid w:val="00B02539"/>
    <w:rsid w:val="00B02799"/>
    <w:rsid w:val="00B03334"/>
    <w:rsid w:val="00B03B71"/>
    <w:rsid w:val="00B03C6A"/>
    <w:rsid w:val="00B047FE"/>
    <w:rsid w:val="00B04827"/>
    <w:rsid w:val="00B05AFA"/>
    <w:rsid w:val="00B06470"/>
    <w:rsid w:val="00B065BF"/>
    <w:rsid w:val="00B06F13"/>
    <w:rsid w:val="00B073C9"/>
    <w:rsid w:val="00B10580"/>
    <w:rsid w:val="00B11647"/>
    <w:rsid w:val="00B14E6A"/>
    <w:rsid w:val="00B155DE"/>
    <w:rsid w:val="00B15967"/>
    <w:rsid w:val="00B16222"/>
    <w:rsid w:val="00B174E0"/>
    <w:rsid w:val="00B175B0"/>
    <w:rsid w:val="00B20B3C"/>
    <w:rsid w:val="00B20E11"/>
    <w:rsid w:val="00B21526"/>
    <w:rsid w:val="00B22B4D"/>
    <w:rsid w:val="00B23A39"/>
    <w:rsid w:val="00B24561"/>
    <w:rsid w:val="00B24966"/>
    <w:rsid w:val="00B24B74"/>
    <w:rsid w:val="00B24F2A"/>
    <w:rsid w:val="00B25F4A"/>
    <w:rsid w:val="00B26724"/>
    <w:rsid w:val="00B26C54"/>
    <w:rsid w:val="00B2732E"/>
    <w:rsid w:val="00B2743B"/>
    <w:rsid w:val="00B274FD"/>
    <w:rsid w:val="00B31885"/>
    <w:rsid w:val="00B31DC1"/>
    <w:rsid w:val="00B32835"/>
    <w:rsid w:val="00B33294"/>
    <w:rsid w:val="00B33502"/>
    <w:rsid w:val="00B342DC"/>
    <w:rsid w:val="00B35630"/>
    <w:rsid w:val="00B3627A"/>
    <w:rsid w:val="00B37FCE"/>
    <w:rsid w:val="00B41257"/>
    <w:rsid w:val="00B4139D"/>
    <w:rsid w:val="00B415ED"/>
    <w:rsid w:val="00B44CD3"/>
    <w:rsid w:val="00B46445"/>
    <w:rsid w:val="00B474B8"/>
    <w:rsid w:val="00B47513"/>
    <w:rsid w:val="00B478EE"/>
    <w:rsid w:val="00B52340"/>
    <w:rsid w:val="00B5281F"/>
    <w:rsid w:val="00B52DA1"/>
    <w:rsid w:val="00B539E9"/>
    <w:rsid w:val="00B54998"/>
    <w:rsid w:val="00B54A15"/>
    <w:rsid w:val="00B5524F"/>
    <w:rsid w:val="00B559A0"/>
    <w:rsid w:val="00B56602"/>
    <w:rsid w:val="00B640E7"/>
    <w:rsid w:val="00B64B19"/>
    <w:rsid w:val="00B64BFB"/>
    <w:rsid w:val="00B64E0D"/>
    <w:rsid w:val="00B661DC"/>
    <w:rsid w:val="00B662E2"/>
    <w:rsid w:val="00B667E7"/>
    <w:rsid w:val="00B66E37"/>
    <w:rsid w:val="00B70757"/>
    <w:rsid w:val="00B70B9D"/>
    <w:rsid w:val="00B723F4"/>
    <w:rsid w:val="00B7448D"/>
    <w:rsid w:val="00B7505A"/>
    <w:rsid w:val="00B75844"/>
    <w:rsid w:val="00B764A8"/>
    <w:rsid w:val="00B773CD"/>
    <w:rsid w:val="00B77D68"/>
    <w:rsid w:val="00B80EC0"/>
    <w:rsid w:val="00B81B08"/>
    <w:rsid w:val="00B8227D"/>
    <w:rsid w:val="00B824F1"/>
    <w:rsid w:val="00B8579B"/>
    <w:rsid w:val="00B85D87"/>
    <w:rsid w:val="00B87A7A"/>
    <w:rsid w:val="00B87C98"/>
    <w:rsid w:val="00B913A4"/>
    <w:rsid w:val="00B93123"/>
    <w:rsid w:val="00B93D28"/>
    <w:rsid w:val="00B945FB"/>
    <w:rsid w:val="00B94A08"/>
    <w:rsid w:val="00B95ED8"/>
    <w:rsid w:val="00B971F1"/>
    <w:rsid w:val="00B979B0"/>
    <w:rsid w:val="00BA0106"/>
    <w:rsid w:val="00BA0207"/>
    <w:rsid w:val="00BA05BB"/>
    <w:rsid w:val="00BA082B"/>
    <w:rsid w:val="00BA1992"/>
    <w:rsid w:val="00BA635A"/>
    <w:rsid w:val="00BA63C4"/>
    <w:rsid w:val="00BA66C6"/>
    <w:rsid w:val="00BB03BD"/>
    <w:rsid w:val="00BB0594"/>
    <w:rsid w:val="00BB0868"/>
    <w:rsid w:val="00BB0CDB"/>
    <w:rsid w:val="00BB0E0E"/>
    <w:rsid w:val="00BB2C3D"/>
    <w:rsid w:val="00BB2D3C"/>
    <w:rsid w:val="00BB2F57"/>
    <w:rsid w:val="00BB2F72"/>
    <w:rsid w:val="00BB3898"/>
    <w:rsid w:val="00BB4B0F"/>
    <w:rsid w:val="00BB6753"/>
    <w:rsid w:val="00BB6CDB"/>
    <w:rsid w:val="00BB6D62"/>
    <w:rsid w:val="00BB740E"/>
    <w:rsid w:val="00BB7E11"/>
    <w:rsid w:val="00BB7EF2"/>
    <w:rsid w:val="00BC02A1"/>
    <w:rsid w:val="00BC0E64"/>
    <w:rsid w:val="00BC11B1"/>
    <w:rsid w:val="00BC2913"/>
    <w:rsid w:val="00BC295D"/>
    <w:rsid w:val="00BC319A"/>
    <w:rsid w:val="00BC4112"/>
    <w:rsid w:val="00BC47F8"/>
    <w:rsid w:val="00BC6194"/>
    <w:rsid w:val="00BC7EE0"/>
    <w:rsid w:val="00BD01E8"/>
    <w:rsid w:val="00BD075F"/>
    <w:rsid w:val="00BD247F"/>
    <w:rsid w:val="00BD2580"/>
    <w:rsid w:val="00BD26C8"/>
    <w:rsid w:val="00BD2D91"/>
    <w:rsid w:val="00BD365E"/>
    <w:rsid w:val="00BD3D45"/>
    <w:rsid w:val="00BD3E85"/>
    <w:rsid w:val="00BD3F3E"/>
    <w:rsid w:val="00BD405C"/>
    <w:rsid w:val="00BD647E"/>
    <w:rsid w:val="00BD6F98"/>
    <w:rsid w:val="00BD7009"/>
    <w:rsid w:val="00BD78B1"/>
    <w:rsid w:val="00BD78C6"/>
    <w:rsid w:val="00BE0B08"/>
    <w:rsid w:val="00BE3BD2"/>
    <w:rsid w:val="00BE435B"/>
    <w:rsid w:val="00BE4391"/>
    <w:rsid w:val="00BE478D"/>
    <w:rsid w:val="00BE4E02"/>
    <w:rsid w:val="00BE5287"/>
    <w:rsid w:val="00BE5E12"/>
    <w:rsid w:val="00BE6402"/>
    <w:rsid w:val="00BE7D56"/>
    <w:rsid w:val="00BF14D8"/>
    <w:rsid w:val="00BF1DE3"/>
    <w:rsid w:val="00BF2543"/>
    <w:rsid w:val="00BF3447"/>
    <w:rsid w:val="00BF3674"/>
    <w:rsid w:val="00BF3C69"/>
    <w:rsid w:val="00BF427F"/>
    <w:rsid w:val="00BF4A2C"/>
    <w:rsid w:val="00BF4B6C"/>
    <w:rsid w:val="00BF4B83"/>
    <w:rsid w:val="00BF4C8D"/>
    <w:rsid w:val="00BF653E"/>
    <w:rsid w:val="00BF73C3"/>
    <w:rsid w:val="00C0092D"/>
    <w:rsid w:val="00C00D5D"/>
    <w:rsid w:val="00C02161"/>
    <w:rsid w:val="00C02742"/>
    <w:rsid w:val="00C02D60"/>
    <w:rsid w:val="00C049E4"/>
    <w:rsid w:val="00C0630D"/>
    <w:rsid w:val="00C06485"/>
    <w:rsid w:val="00C108C3"/>
    <w:rsid w:val="00C11145"/>
    <w:rsid w:val="00C11A18"/>
    <w:rsid w:val="00C1215B"/>
    <w:rsid w:val="00C121F4"/>
    <w:rsid w:val="00C1269E"/>
    <w:rsid w:val="00C1273F"/>
    <w:rsid w:val="00C12954"/>
    <w:rsid w:val="00C12CEB"/>
    <w:rsid w:val="00C133BD"/>
    <w:rsid w:val="00C1353E"/>
    <w:rsid w:val="00C14B1B"/>
    <w:rsid w:val="00C15412"/>
    <w:rsid w:val="00C1544F"/>
    <w:rsid w:val="00C1623A"/>
    <w:rsid w:val="00C16372"/>
    <w:rsid w:val="00C16EB3"/>
    <w:rsid w:val="00C17074"/>
    <w:rsid w:val="00C1715E"/>
    <w:rsid w:val="00C17FF1"/>
    <w:rsid w:val="00C215AD"/>
    <w:rsid w:val="00C21BC8"/>
    <w:rsid w:val="00C22190"/>
    <w:rsid w:val="00C22C8E"/>
    <w:rsid w:val="00C24686"/>
    <w:rsid w:val="00C24FD0"/>
    <w:rsid w:val="00C2729C"/>
    <w:rsid w:val="00C27EAD"/>
    <w:rsid w:val="00C30355"/>
    <w:rsid w:val="00C30A31"/>
    <w:rsid w:val="00C310F3"/>
    <w:rsid w:val="00C313A2"/>
    <w:rsid w:val="00C32C26"/>
    <w:rsid w:val="00C333D5"/>
    <w:rsid w:val="00C33AD9"/>
    <w:rsid w:val="00C344A4"/>
    <w:rsid w:val="00C346CC"/>
    <w:rsid w:val="00C34DED"/>
    <w:rsid w:val="00C3514D"/>
    <w:rsid w:val="00C355DD"/>
    <w:rsid w:val="00C35A72"/>
    <w:rsid w:val="00C35B56"/>
    <w:rsid w:val="00C35CC8"/>
    <w:rsid w:val="00C3741F"/>
    <w:rsid w:val="00C3797D"/>
    <w:rsid w:val="00C37ED7"/>
    <w:rsid w:val="00C4030D"/>
    <w:rsid w:val="00C40CD2"/>
    <w:rsid w:val="00C412D7"/>
    <w:rsid w:val="00C4305D"/>
    <w:rsid w:val="00C44377"/>
    <w:rsid w:val="00C448EC"/>
    <w:rsid w:val="00C45465"/>
    <w:rsid w:val="00C45D1E"/>
    <w:rsid w:val="00C472DC"/>
    <w:rsid w:val="00C47D0B"/>
    <w:rsid w:val="00C518FD"/>
    <w:rsid w:val="00C51EB6"/>
    <w:rsid w:val="00C52E2E"/>
    <w:rsid w:val="00C534CF"/>
    <w:rsid w:val="00C54AA4"/>
    <w:rsid w:val="00C5521A"/>
    <w:rsid w:val="00C56D78"/>
    <w:rsid w:val="00C5797A"/>
    <w:rsid w:val="00C620FA"/>
    <w:rsid w:val="00C62E6B"/>
    <w:rsid w:val="00C62FEC"/>
    <w:rsid w:val="00C633AB"/>
    <w:rsid w:val="00C63DAB"/>
    <w:rsid w:val="00C64D15"/>
    <w:rsid w:val="00C67C1D"/>
    <w:rsid w:val="00C67C8B"/>
    <w:rsid w:val="00C71B8E"/>
    <w:rsid w:val="00C76A90"/>
    <w:rsid w:val="00C77492"/>
    <w:rsid w:val="00C777A0"/>
    <w:rsid w:val="00C807BA"/>
    <w:rsid w:val="00C80FAA"/>
    <w:rsid w:val="00C81CB4"/>
    <w:rsid w:val="00C82504"/>
    <w:rsid w:val="00C82C53"/>
    <w:rsid w:val="00C83A0D"/>
    <w:rsid w:val="00C83E23"/>
    <w:rsid w:val="00C83FCB"/>
    <w:rsid w:val="00C8438C"/>
    <w:rsid w:val="00C8463F"/>
    <w:rsid w:val="00C8502B"/>
    <w:rsid w:val="00C85A46"/>
    <w:rsid w:val="00C85AD7"/>
    <w:rsid w:val="00C8687A"/>
    <w:rsid w:val="00C86E5A"/>
    <w:rsid w:val="00C87897"/>
    <w:rsid w:val="00C87D70"/>
    <w:rsid w:val="00C90019"/>
    <w:rsid w:val="00C90C7C"/>
    <w:rsid w:val="00C91F6A"/>
    <w:rsid w:val="00C9249D"/>
    <w:rsid w:val="00C9274C"/>
    <w:rsid w:val="00C9276E"/>
    <w:rsid w:val="00C9286C"/>
    <w:rsid w:val="00C92895"/>
    <w:rsid w:val="00C93CD5"/>
    <w:rsid w:val="00C940EB"/>
    <w:rsid w:val="00C9604D"/>
    <w:rsid w:val="00C977C0"/>
    <w:rsid w:val="00C97F04"/>
    <w:rsid w:val="00CA0125"/>
    <w:rsid w:val="00CA03F4"/>
    <w:rsid w:val="00CA1CD0"/>
    <w:rsid w:val="00CA2248"/>
    <w:rsid w:val="00CA2840"/>
    <w:rsid w:val="00CA360D"/>
    <w:rsid w:val="00CA5375"/>
    <w:rsid w:val="00CA66F1"/>
    <w:rsid w:val="00CA79F1"/>
    <w:rsid w:val="00CB0EDC"/>
    <w:rsid w:val="00CB1337"/>
    <w:rsid w:val="00CB1343"/>
    <w:rsid w:val="00CB47C6"/>
    <w:rsid w:val="00CB47ED"/>
    <w:rsid w:val="00CB49C9"/>
    <w:rsid w:val="00CB4A20"/>
    <w:rsid w:val="00CB571B"/>
    <w:rsid w:val="00CB62A6"/>
    <w:rsid w:val="00CB6316"/>
    <w:rsid w:val="00CB677B"/>
    <w:rsid w:val="00CB678C"/>
    <w:rsid w:val="00CC06DD"/>
    <w:rsid w:val="00CC3A7F"/>
    <w:rsid w:val="00CC45B9"/>
    <w:rsid w:val="00CC563D"/>
    <w:rsid w:val="00CC72A2"/>
    <w:rsid w:val="00CC7E4D"/>
    <w:rsid w:val="00CD10DC"/>
    <w:rsid w:val="00CD1AF7"/>
    <w:rsid w:val="00CD3728"/>
    <w:rsid w:val="00CD4C4D"/>
    <w:rsid w:val="00CD7EEB"/>
    <w:rsid w:val="00CD7EF0"/>
    <w:rsid w:val="00CE06F1"/>
    <w:rsid w:val="00CE11DE"/>
    <w:rsid w:val="00CE2A8D"/>
    <w:rsid w:val="00CE3144"/>
    <w:rsid w:val="00CE39CB"/>
    <w:rsid w:val="00CE3E06"/>
    <w:rsid w:val="00CE4B83"/>
    <w:rsid w:val="00CE5510"/>
    <w:rsid w:val="00CE5C80"/>
    <w:rsid w:val="00CE61FC"/>
    <w:rsid w:val="00CE630C"/>
    <w:rsid w:val="00CE6B04"/>
    <w:rsid w:val="00CF0C2C"/>
    <w:rsid w:val="00CF2DC7"/>
    <w:rsid w:val="00CF3AF9"/>
    <w:rsid w:val="00CF3E09"/>
    <w:rsid w:val="00CF4236"/>
    <w:rsid w:val="00CF4EB3"/>
    <w:rsid w:val="00CF54AF"/>
    <w:rsid w:val="00CF5D51"/>
    <w:rsid w:val="00CF6D2E"/>
    <w:rsid w:val="00CF714F"/>
    <w:rsid w:val="00CF72A0"/>
    <w:rsid w:val="00D01072"/>
    <w:rsid w:val="00D01091"/>
    <w:rsid w:val="00D02046"/>
    <w:rsid w:val="00D02484"/>
    <w:rsid w:val="00D026C5"/>
    <w:rsid w:val="00D029BB"/>
    <w:rsid w:val="00D0310E"/>
    <w:rsid w:val="00D033B9"/>
    <w:rsid w:val="00D0430F"/>
    <w:rsid w:val="00D0467E"/>
    <w:rsid w:val="00D04882"/>
    <w:rsid w:val="00D050E9"/>
    <w:rsid w:val="00D05284"/>
    <w:rsid w:val="00D059C2"/>
    <w:rsid w:val="00D06AFF"/>
    <w:rsid w:val="00D07714"/>
    <w:rsid w:val="00D07B47"/>
    <w:rsid w:val="00D07B49"/>
    <w:rsid w:val="00D07BC6"/>
    <w:rsid w:val="00D100FC"/>
    <w:rsid w:val="00D1173D"/>
    <w:rsid w:val="00D14333"/>
    <w:rsid w:val="00D144A8"/>
    <w:rsid w:val="00D14602"/>
    <w:rsid w:val="00D148FF"/>
    <w:rsid w:val="00D15B58"/>
    <w:rsid w:val="00D160F0"/>
    <w:rsid w:val="00D16D25"/>
    <w:rsid w:val="00D17286"/>
    <w:rsid w:val="00D17810"/>
    <w:rsid w:val="00D17915"/>
    <w:rsid w:val="00D2055A"/>
    <w:rsid w:val="00D2460E"/>
    <w:rsid w:val="00D24866"/>
    <w:rsid w:val="00D25181"/>
    <w:rsid w:val="00D251CE"/>
    <w:rsid w:val="00D30E8D"/>
    <w:rsid w:val="00D319C6"/>
    <w:rsid w:val="00D3293F"/>
    <w:rsid w:val="00D3319D"/>
    <w:rsid w:val="00D34484"/>
    <w:rsid w:val="00D35BD8"/>
    <w:rsid w:val="00D35CBF"/>
    <w:rsid w:val="00D3758A"/>
    <w:rsid w:val="00D400A6"/>
    <w:rsid w:val="00D404D6"/>
    <w:rsid w:val="00D40944"/>
    <w:rsid w:val="00D4106D"/>
    <w:rsid w:val="00D4147E"/>
    <w:rsid w:val="00D41751"/>
    <w:rsid w:val="00D41EE4"/>
    <w:rsid w:val="00D4229F"/>
    <w:rsid w:val="00D453A2"/>
    <w:rsid w:val="00D45602"/>
    <w:rsid w:val="00D457C7"/>
    <w:rsid w:val="00D45A62"/>
    <w:rsid w:val="00D45EB8"/>
    <w:rsid w:val="00D46407"/>
    <w:rsid w:val="00D47465"/>
    <w:rsid w:val="00D47466"/>
    <w:rsid w:val="00D47547"/>
    <w:rsid w:val="00D5013F"/>
    <w:rsid w:val="00D5179F"/>
    <w:rsid w:val="00D51FFF"/>
    <w:rsid w:val="00D52B8C"/>
    <w:rsid w:val="00D5327F"/>
    <w:rsid w:val="00D53402"/>
    <w:rsid w:val="00D535CA"/>
    <w:rsid w:val="00D54BAC"/>
    <w:rsid w:val="00D54CA0"/>
    <w:rsid w:val="00D5511E"/>
    <w:rsid w:val="00D55336"/>
    <w:rsid w:val="00D55C2A"/>
    <w:rsid w:val="00D57877"/>
    <w:rsid w:val="00D61903"/>
    <w:rsid w:val="00D624EC"/>
    <w:rsid w:val="00D64065"/>
    <w:rsid w:val="00D640E8"/>
    <w:rsid w:val="00D6431D"/>
    <w:rsid w:val="00D6492C"/>
    <w:rsid w:val="00D64DFD"/>
    <w:rsid w:val="00D65146"/>
    <w:rsid w:val="00D657C9"/>
    <w:rsid w:val="00D67338"/>
    <w:rsid w:val="00D6762D"/>
    <w:rsid w:val="00D67997"/>
    <w:rsid w:val="00D706A6"/>
    <w:rsid w:val="00D70DC6"/>
    <w:rsid w:val="00D71056"/>
    <w:rsid w:val="00D71187"/>
    <w:rsid w:val="00D72618"/>
    <w:rsid w:val="00D74C60"/>
    <w:rsid w:val="00D75354"/>
    <w:rsid w:val="00D75E35"/>
    <w:rsid w:val="00D76B03"/>
    <w:rsid w:val="00D76FEA"/>
    <w:rsid w:val="00D77EE4"/>
    <w:rsid w:val="00D80774"/>
    <w:rsid w:val="00D80CA2"/>
    <w:rsid w:val="00D8106D"/>
    <w:rsid w:val="00D81556"/>
    <w:rsid w:val="00D81EC5"/>
    <w:rsid w:val="00D81FC6"/>
    <w:rsid w:val="00D821B6"/>
    <w:rsid w:val="00D827C4"/>
    <w:rsid w:val="00D8287E"/>
    <w:rsid w:val="00D83726"/>
    <w:rsid w:val="00D84F64"/>
    <w:rsid w:val="00D85037"/>
    <w:rsid w:val="00D86BD5"/>
    <w:rsid w:val="00D871C9"/>
    <w:rsid w:val="00D90D50"/>
    <w:rsid w:val="00D922D4"/>
    <w:rsid w:val="00D92748"/>
    <w:rsid w:val="00D92963"/>
    <w:rsid w:val="00D92D2C"/>
    <w:rsid w:val="00D95931"/>
    <w:rsid w:val="00D9687D"/>
    <w:rsid w:val="00D9717F"/>
    <w:rsid w:val="00D97751"/>
    <w:rsid w:val="00D97C44"/>
    <w:rsid w:val="00DA069D"/>
    <w:rsid w:val="00DA07C1"/>
    <w:rsid w:val="00DA141A"/>
    <w:rsid w:val="00DA2014"/>
    <w:rsid w:val="00DA28E6"/>
    <w:rsid w:val="00DA31B6"/>
    <w:rsid w:val="00DA3B2B"/>
    <w:rsid w:val="00DA50AC"/>
    <w:rsid w:val="00DA5BB2"/>
    <w:rsid w:val="00DA638B"/>
    <w:rsid w:val="00DA70B0"/>
    <w:rsid w:val="00DA725E"/>
    <w:rsid w:val="00DA73FA"/>
    <w:rsid w:val="00DA796F"/>
    <w:rsid w:val="00DB002A"/>
    <w:rsid w:val="00DB1BDF"/>
    <w:rsid w:val="00DB6454"/>
    <w:rsid w:val="00DB75E8"/>
    <w:rsid w:val="00DB7615"/>
    <w:rsid w:val="00DB7A09"/>
    <w:rsid w:val="00DB7B2D"/>
    <w:rsid w:val="00DB7CC3"/>
    <w:rsid w:val="00DC15E7"/>
    <w:rsid w:val="00DC1922"/>
    <w:rsid w:val="00DC228F"/>
    <w:rsid w:val="00DC315B"/>
    <w:rsid w:val="00DC3331"/>
    <w:rsid w:val="00DC37E9"/>
    <w:rsid w:val="00DC4860"/>
    <w:rsid w:val="00DC4CA4"/>
    <w:rsid w:val="00DC5C03"/>
    <w:rsid w:val="00DC6060"/>
    <w:rsid w:val="00DC625F"/>
    <w:rsid w:val="00DC6F46"/>
    <w:rsid w:val="00DC7BC3"/>
    <w:rsid w:val="00DC7DF5"/>
    <w:rsid w:val="00DD10FC"/>
    <w:rsid w:val="00DD2F23"/>
    <w:rsid w:val="00DD3019"/>
    <w:rsid w:val="00DD4391"/>
    <w:rsid w:val="00DD4C42"/>
    <w:rsid w:val="00DD4E60"/>
    <w:rsid w:val="00DE07B2"/>
    <w:rsid w:val="00DE1707"/>
    <w:rsid w:val="00DE1816"/>
    <w:rsid w:val="00DE49D4"/>
    <w:rsid w:val="00DE523E"/>
    <w:rsid w:val="00DE5343"/>
    <w:rsid w:val="00DE5783"/>
    <w:rsid w:val="00DE5933"/>
    <w:rsid w:val="00DE5B09"/>
    <w:rsid w:val="00DE5E3C"/>
    <w:rsid w:val="00DE5F81"/>
    <w:rsid w:val="00DE6477"/>
    <w:rsid w:val="00DE758C"/>
    <w:rsid w:val="00DE758D"/>
    <w:rsid w:val="00DE7FEF"/>
    <w:rsid w:val="00DF00CD"/>
    <w:rsid w:val="00DF0B04"/>
    <w:rsid w:val="00DF0F85"/>
    <w:rsid w:val="00DF1757"/>
    <w:rsid w:val="00DF2986"/>
    <w:rsid w:val="00DF321B"/>
    <w:rsid w:val="00DF3928"/>
    <w:rsid w:val="00DF3E69"/>
    <w:rsid w:val="00DF415C"/>
    <w:rsid w:val="00DF48C4"/>
    <w:rsid w:val="00DF5AD4"/>
    <w:rsid w:val="00DF7D8D"/>
    <w:rsid w:val="00DF7DCB"/>
    <w:rsid w:val="00E0342D"/>
    <w:rsid w:val="00E05210"/>
    <w:rsid w:val="00E05A52"/>
    <w:rsid w:val="00E068E1"/>
    <w:rsid w:val="00E07621"/>
    <w:rsid w:val="00E076E8"/>
    <w:rsid w:val="00E1105D"/>
    <w:rsid w:val="00E111EF"/>
    <w:rsid w:val="00E131BF"/>
    <w:rsid w:val="00E1469B"/>
    <w:rsid w:val="00E162CE"/>
    <w:rsid w:val="00E167F3"/>
    <w:rsid w:val="00E17153"/>
    <w:rsid w:val="00E17DEF"/>
    <w:rsid w:val="00E20E2A"/>
    <w:rsid w:val="00E21609"/>
    <w:rsid w:val="00E225F1"/>
    <w:rsid w:val="00E23279"/>
    <w:rsid w:val="00E23437"/>
    <w:rsid w:val="00E23DE1"/>
    <w:rsid w:val="00E24D2D"/>
    <w:rsid w:val="00E26C27"/>
    <w:rsid w:val="00E270D8"/>
    <w:rsid w:val="00E272B7"/>
    <w:rsid w:val="00E304A0"/>
    <w:rsid w:val="00E32B29"/>
    <w:rsid w:val="00E33950"/>
    <w:rsid w:val="00E3448A"/>
    <w:rsid w:val="00E35106"/>
    <w:rsid w:val="00E35350"/>
    <w:rsid w:val="00E35F78"/>
    <w:rsid w:val="00E365A4"/>
    <w:rsid w:val="00E36904"/>
    <w:rsid w:val="00E36E05"/>
    <w:rsid w:val="00E37CCB"/>
    <w:rsid w:val="00E41346"/>
    <w:rsid w:val="00E41D81"/>
    <w:rsid w:val="00E434FE"/>
    <w:rsid w:val="00E43AE8"/>
    <w:rsid w:val="00E4463F"/>
    <w:rsid w:val="00E448C4"/>
    <w:rsid w:val="00E461EF"/>
    <w:rsid w:val="00E475A3"/>
    <w:rsid w:val="00E47DC6"/>
    <w:rsid w:val="00E5019A"/>
    <w:rsid w:val="00E510C1"/>
    <w:rsid w:val="00E526EE"/>
    <w:rsid w:val="00E52830"/>
    <w:rsid w:val="00E53358"/>
    <w:rsid w:val="00E537FA"/>
    <w:rsid w:val="00E552A1"/>
    <w:rsid w:val="00E557E2"/>
    <w:rsid w:val="00E55FBE"/>
    <w:rsid w:val="00E56E8A"/>
    <w:rsid w:val="00E56E8F"/>
    <w:rsid w:val="00E56F56"/>
    <w:rsid w:val="00E5746B"/>
    <w:rsid w:val="00E618CE"/>
    <w:rsid w:val="00E61BE8"/>
    <w:rsid w:val="00E622DF"/>
    <w:rsid w:val="00E6232B"/>
    <w:rsid w:val="00E625B5"/>
    <w:rsid w:val="00E628C9"/>
    <w:rsid w:val="00E6321C"/>
    <w:rsid w:val="00E633AB"/>
    <w:rsid w:val="00E637B1"/>
    <w:rsid w:val="00E648AE"/>
    <w:rsid w:val="00E655C4"/>
    <w:rsid w:val="00E65704"/>
    <w:rsid w:val="00E66875"/>
    <w:rsid w:val="00E669A2"/>
    <w:rsid w:val="00E67E54"/>
    <w:rsid w:val="00E7035B"/>
    <w:rsid w:val="00E71E38"/>
    <w:rsid w:val="00E71FB8"/>
    <w:rsid w:val="00E73194"/>
    <w:rsid w:val="00E751E5"/>
    <w:rsid w:val="00E751EC"/>
    <w:rsid w:val="00E7699E"/>
    <w:rsid w:val="00E77812"/>
    <w:rsid w:val="00E779CA"/>
    <w:rsid w:val="00E81DA6"/>
    <w:rsid w:val="00E820AB"/>
    <w:rsid w:val="00E827A3"/>
    <w:rsid w:val="00E82981"/>
    <w:rsid w:val="00E8468D"/>
    <w:rsid w:val="00E84F9F"/>
    <w:rsid w:val="00E86A23"/>
    <w:rsid w:val="00E86CE4"/>
    <w:rsid w:val="00E86F77"/>
    <w:rsid w:val="00E87AED"/>
    <w:rsid w:val="00E933A6"/>
    <w:rsid w:val="00E94F1B"/>
    <w:rsid w:val="00E97C9E"/>
    <w:rsid w:val="00EA028E"/>
    <w:rsid w:val="00EA0686"/>
    <w:rsid w:val="00EA06F9"/>
    <w:rsid w:val="00EA07BD"/>
    <w:rsid w:val="00EA1FC9"/>
    <w:rsid w:val="00EA2B6A"/>
    <w:rsid w:val="00EA334E"/>
    <w:rsid w:val="00EA3850"/>
    <w:rsid w:val="00EA4687"/>
    <w:rsid w:val="00EA56EB"/>
    <w:rsid w:val="00EA6EC3"/>
    <w:rsid w:val="00EA7157"/>
    <w:rsid w:val="00EA7CA7"/>
    <w:rsid w:val="00EB00E3"/>
    <w:rsid w:val="00EB0B92"/>
    <w:rsid w:val="00EB0D1F"/>
    <w:rsid w:val="00EB1A88"/>
    <w:rsid w:val="00EB42C1"/>
    <w:rsid w:val="00EB540F"/>
    <w:rsid w:val="00EB56A1"/>
    <w:rsid w:val="00EC003E"/>
    <w:rsid w:val="00EC13E0"/>
    <w:rsid w:val="00EC3415"/>
    <w:rsid w:val="00EC3A05"/>
    <w:rsid w:val="00EC3BD1"/>
    <w:rsid w:val="00EC4BCF"/>
    <w:rsid w:val="00EC4F65"/>
    <w:rsid w:val="00EC5875"/>
    <w:rsid w:val="00EC6F34"/>
    <w:rsid w:val="00ED014C"/>
    <w:rsid w:val="00ED0269"/>
    <w:rsid w:val="00ED08A8"/>
    <w:rsid w:val="00ED0AD5"/>
    <w:rsid w:val="00ED0BF9"/>
    <w:rsid w:val="00ED1A46"/>
    <w:rsid w:val="00ED2ED0"/>
    <w:rsid w:val="00ED3AB4"/>
    <w:rsid w:val="00ED693F"/>
    <w:rsid w:val="00ED7536"/>
    <w:rsid w:val="00ED7A6D"/>
    <w:rsid w:val="00EE0190"/>
    <w:rsid w:val="00EE0A3A"/>
    <w:rsid w:val="00EE19EF"/>
    <w:rsid w:val="00EE2A92"/>
    <w:rsid w:val="00EE3649"/>
    <w:rsid w:val="00EE4C4C"/>
    <w:rsid w:val="00EE51EE"/>
    <w:rsid w:val="00EE570A"/>
    <w:rsid w:val="00EE57EE"/>
    <w:rsid w:val="00EE5BAA"/>
    <w:rsid w:val="00EE7454"/>
    <w:rsid w:val="00EE762C"/>
    <w:rsid w:val="00EF074F"/>
    <w:rsid w:val="00EF0E90"/>
    <w:rsid w:val="00EF2341"/>
    <w:rsid w:val="00EF259E"/>
    <w:rsid w:val="00EF2B9F"/>
    <w:rsid w:val="00EF574A"/>
    <w:rsid w:val="00EF62BB"/>
    <w:rsid w:val="00EF659A"/>
    <w:rsid w:val="00EF68B3"/>
    <w:rsid w:val="00EF6F91"/>
    <w:rsid w:val="00EF74F9"/>
    <w:rsid w:val="00F007C8"/>
    <w:rsid w:val="00F00C1B"/>
    <w:rsid w:val="00F01890"/>
    <w:rsid w:val="00F03B2B"/>
    <w:rsid w:val="00F03DA0"/>
    <w:rsid w:val="00F041CB"/>
    <w:rsid w:val="00F048E8"/>
    <w:rsid w:val="00F04A32"/>
    <w:rsid w:val="00F04B14"/>
    <w:rsid w:val="00F07615"/>
    <w:rsid w:val="00F10043"/>
    <w:rsid w:val="00F1045A"/>
    <w:rsid w:val="00F10714"/>
    <w:rsid w:val="00F11006"/>
    <w:rsid w:val="00F1194B"/>
    <w:rsid w:val="00F12077"/>
    <w:rsid w:val="00F13E9B"/>
    <w:rsid w:val="00F14BB6"/>
    <w:rsid w:val="00F15A0F"/>
    <w:rsid w:val="00F15A4D"/>
    <w:rsid w:val="00F15F42"/>
    <w:rsid w:val="00F16443"/>
    <w:rsid w:val="00F16449"/>
    <w:rsid w:val="00F17949"/>
    <w:rsid w:val="00F17BB2"/>
    <w:rsid w:val="00F202F7"/>
    <w:rsid w:val="00F20895"/>
    <w:rsid w:val="00F20A3F"/>
    <w:rsid w:val="00F212C7"/>
    <w:rsid w:val="00F21776"/>
    <w:rsid w:val="00F22783"/>
    <w:rsid w:val="00F23877"/>
    <w:rsid w:val="00F2597C"/>
    <w:rsid w:val="00F25D30"/>
    <w:rsid w:val="00F30654"/>
    <w:rsid w:val="00F317C0"/>
    <w:rsid w:val="00F31D5D"/>
    <w:rsid w:val="00F320C3"/>
    <w:rsid w:val="00F33253"/>
    <w:rsid w:val="00F33BC8"/>
    <w:rsid w:val="00F36354"/>
    <w:rsid w:val="00F37B84"/>
    <w:rsid w:val="00F40EAA"/>
    <w:rsid w:val="00F41298"/>
    <w:rsid w:val="00F420D5"/>
    <w:rsid w:val="00F43695"/>
    <w:rsid w:val="00F44470"/>
    <w:rsid w:val="00F44DC9"/>
    <w:rsid w:val="00F452A3"/>
    <w:rsid w:val="00F47650"/>
    <w:rsid w:val="00F50E9F"/>
    <w:rsid w:val="00F53E3A"/>
    <w:rsid w:val="00F5486B"/>
    <w:rsid w:val="00F54FB7"/>
    <w:rsid w:val="00F55826"/>
    <w:rsid w:val="00F5743F"/>
    <w:rsid w:val="00F60507"/>
    <w:rsid w:val="00F60DF3"/>
    <w:rsid w:val="00F61918"/>
    <w:rsid w:val="00F61948"/>
    <w:rsid w:val="00F61C47"/>
    <w:rsid w:val="00F621E9"/>
    <w:rsid w:val="00F63E31"/>
    <w:rsid w:val="00F6434D"/>
    <w:rsid w:val="00F65D2E"/>
    <w:rsid w:val="00F661C3"/>
    <w:rsid w:val="00F66498"/>
    <w:rsid w:val="00F66A16"/>
    <w:rsid w:val="00F6767F"/>
    <w:rsid w:val="00F67698"/>
    <w:rsid w:val="00F70125"/>
    <w:rsid w:val="00F71781"/>
    <w:rsid w:val="00F71A19"/>
    <w:rsid w:val="00F72708"/>
    <w:rsid w:val="00F72FD5"/>
    <w:rsid w:val="00F73062"/>
    <w:rsid w:val="00F735F6"/>
    <w:rsid w:val="00F73E36"/>
    <w:rsid w:val="00F7509F"/>
    <w:rsid w:val="00F75532"/>
    <w:rsid w:val="00F77316"/>
    <w:rsid w:val="00F81A9E"/>
    <w:rsid w:val="00F82D27"/>
    <w:rsid w:val="00F83D30"/>
    <w:rsid w:val="00F840D5"/>
    <w:rsid w:val="00F84466"/>
    <w:rsid w:val="00F8506E"/>
    <w:rsid w:val="00F8525B"/>
    <w:rsid w:val="00F86229"/>
    <w:rsid w:val="00F869B8"/>
    <w:rsid w:val="00F87704"/>
    <w:rsid w:val="00F901D1"/>
    <w:rsid w:val="00F90AE8"/>
    <w:rsid w:val="00F90EC0"/>
    <w:rsid w:val="00F9315E"/>
    <w:rsid w:val="00F94334"/>
    <w:rsid w:val="00F948D7"/>
    <w:rsid w:val="00F955C5"/>
    <w:rsid w:val="00F95A11"/>
    <w:rsid w:val="00F97A38"/>
    <w:rsid w:val="00F97F75"/>
    <w:rsid w:val="00FA01E0"/>
    <w:rsid w:val="00FA1084"/>
    <w:rsid w:val="00FA1268"/>
    <w:rsid w:val="00FA2605"/>
    <w:rsid w:val="00FA264F"/>
    <w:rsid w:val="00FA31DB"/>
    <w:rsid w:val="00FA423E"/>
    <w:rsid w:val="00FA631A"/>
    <w:rsid w:val="00FA6397"/>
    <w:rsid w:val="00FA6BBE"/>
    <w:rsid w:val="00FA7501"/>
    <w:rsid w:val="00FB0805"/>
    <w:rsid w:val="00FB21F9"/>
    <w:rsid w:val="00FB2798"/>
    <w:rsid w:val="00FB279F"/>
    <w:rsid w:val="00FB2C84"/>
    <w:rsid w:val="00FB2E1C"/>
    <w:rsid w:val="00FB2EE7"/>
    <w:rsid w:val="00FB48F3"/>
    <w:rsid w:val="00FB49C5"/>
    <w:rsid w:val="00FB4B38"/>
    <w:rsid w:val="00FB4F34"/>
    <w:rsid w:val="00FB5D57"/>
    <w:rsid w:val="00FB655F"/>
    <w:rsid w:val="00FB6BA8"/>
    <w:rsid w:val="00FB751C"/>
    <w:rsid w:val="00FC0766"/>
    <w:rsid w:val="00FC0D50"/>
    <w:rsid w:val="00FC14EA"/>
    <w:rsid w:val="00FC1EBF"/>
    <w:rsid w:val="00FC375A"/>
    <w:rsid w:val="00FC42C4"/>
    <w:rsid w:val="00FC5670"/>
    <w:rsid w:val="00FC614F"/>
    <w:rsid w:val="00FC6225"/>
    <w:rsid w:val="00FC64DE"/>
    <w:rsid w:val="00FC6CA9"/>
    <w:rsid w:val="00FC6E6F"/>
    <w:rsid w:val="00FC703A"/>
    <w:rsid w:val="00FC7749"/>
    <w:rsid w:val="00FD04AD"/>
    <w:rsid w:val="00FD186F"/>
    <w:rsid w:val="00FD1CD1"/>
    <w:rsid w:val="00FD2077"/>
    <w:rsid w:val="00FD210C"/>
    <w:rsid w:val="00FD232E"/>
    <w:rsid w:val="00FD2EEA"/>
    <w:rsid w:val="00FD3288"/>
    <w:rsid w:val="00FD36D4"/>
    <w:rsid w:val="00FD3F50"/>
    <w:rsid w:val="00FD4B46"/>
    <w:rsid w:val="00FD4C7B"/>
    <w:rsid w:val="00FD4D34"/>
    <w:rsid w:val="00FD6804"/>
    <w:rsid w:val="00FD6E72"/>
    <w:rsid w:val="00FD7299"/>
    <w:rsid w:val="00FD7736"/>
    <w:rsid w:val="00FE0E9B"/>
    <w:rsid w:val="00FE0EA3"/>
    <w:rsid w:val="00FE1195"/>
    <w:rsid w:val="00FE1754"/>
    <w:rsid w:val="00FE1A1C"/>
    <w:rsid w:val="00FE1F06"/>
    <w:rsid w:val="00FE1F4D"/>
    <w:rsid w:val="00FE1F79"/>
    <w:rsid w:val="00FE24EE"/>
    <w:rsid w:val="00FE2896"/>
    <w:rsid w:val="00FE3A1C"/>
    <w:rsid w:val="00FE3C44"/>
    <w:rsid w:val="00FE531E"/>
    <w:rsid w:val="00FE62A1"/>
    <w:rsid w:val="00FE6707"/>
    <w:rsid w:val="00FE7B87"/>
    <w:rsid w:val="00FF07D1"/>
    <w:rsid w:val="00FF0A6F"/>
    <w:rsid w:val="00FF0FD4"/>
    <w:rsid w:val="00FF1827"/>
    <w:rsid w:val="00FF18D2"/>
    <w:rsid w:val="00FF269E"/>
    <w:rsid w:val="00FF2728"/>
    <w:rsid w:val="00FF2B5F"/>
    <w:rsid w:val="00FF3231"/>
    <w:rsid w:val="00FF40C8"/>
    <w:rsid w:val="00FF4E46"/>
    <w:rsid w:val="00FF55BA"/>
    <w:rsid w:val="00FF61E4"/>
    <w:rsid w:val="00FF62B8"/>
    <w:rsid w:val="00FF7B51"/>
    <w:rsid w:val="016D2112"/>
    <w:rsid w:val="031E3BDB"/>
    <w:rsid w:val="034C37E0"/>
    <w:rsid w:val="04B66A37"/>
    <w:rsid w:val="06D34608"/>
    <w:rsid w:val="07BEC598"/>
    <w:rsid w:val="0BAAEC3D"/>
    <w:rsid w:val="0BDE5FFC"/>
    <w:rsid w:val="0D5C6A8B"/>
    <w:rsid w:val="0D7EF94A"/>
    <w:rsid w:val="0E5139F4"/>
    <w:rsid w:val="0E8CE3C2"/>
    <w:rsid w:val="0FA629F9"/>
    <w:rsid w:val="1020A491"/>
    <w:rsid w:val="10938E7A"/>
    <w:rsid w:val="12349286"/>
    <w:rsid w:val="158FA056"/>
    <w:rsid w:val="18A894F1"/>
    <w:rsid w:val="1CCBC8A1"/>
    <w:rsid w:val="1FD69198"/>
    <w:rsid w:val="201DBB0F"/>
    <w:rsid w:val="2051214A"/>
    <w:rsid w:val="20B7845C"/>
    <w:rsid w:val="22947CFE"/>
    <w:rsid w:val="22973731"/>
    <w:rsid w:val="23A6B7B2"/>
    <w:rsid w:val="23D83B21"/>
    <w:rsid w:val="2A5F59EC"/>
    <w:rsid w:val="2A8B47DF"/>
    <w:rsid w:val="2C4BD703"/>
    <w:rsid w:val="2DE5122B"/>
    <w:rsid w:val="2DFFE830"/>
    <w:rsid w:val="3532BCEC"/>
    <w:rsid w:val="363A801B"/>
    <w:rsid w:val="386C3078"/>
    <w:rsid w:val="3A4073E6"/>
    <w:rsid w:val="3BE180F1"/>
    <w:rsid w:val="3C5CD129"/>
    <w:rsid w:val="3DBD84AD"/>
    <w:rsid w:val="40C69B70"/>
    <w:rsid w:val="4113D454"/>
    <w:rsid w:val="41388AEF"/>
    <w:rsid w:val="41B55A2B"/>
    <w:rsid w:val="41E2B9B9"/>
    <w:rsid w:val="4319BDBA"/>
    <w:rsid w:val="43D9CCA7"/>
    <w:rsid w:val="4429555F"/>
    <w:rsid w:val="443D4A4D"/>
    <w:rsid w:val="4444A13C"/>
    <w:rsid w:val="45780CE8"/>
    <w:rsid w:val="45937CCF"/>
    <w:rsid w:val="47B0F0D9"/>
    <w:rsid w:val="49138757"/>
    <w:rsid w:val="49830482"/>
    <w:rsid w:val="4A8BB770"/>
    <w:rsid w:val="4B6F8589"/>
    <w:rsid w:val="4CA69A0E"/>
    <w:rsid w:val="4CBF9F2D"/>
    <w:rsid w:val="4EE285C9"/>
    <w:rsid w:val="4FA49446"/>
    <w:rsid w:val="517B663F"/>
    <w:rsid w:val="53551E1E"/>
    <w:rsid w:val="5429310E"/>
    <w:rsid w:val="54B5EBD6"/>
    <w:rsid w:val="54C86138"/>
    <w:rsid w:val="563CAAD9"/>
    <w:rsid w:val="56633492"/>
    <w:rsid w:val="56A42B78"/>
    <w:rsid w:val="576D1E12"/>
    <w:rsid w:val="57F1EACB"/>
    <w:rsid w:val="57FA10CC"/>
    <w:rsid w:val="58369ADE"/>
    <w:rsid w:val="5C3E0CCC"/>
    <w:rsid w:val="5D284B6C"/>
    <w:rsid w:val="5E0654ED"/>
    <w:rsid w:val="5EC445A9"/>
    <w:rsid w:val="5FEFE66A"/>
    <w:rsid w:val="615BFA33"/>
    <w:rsid w:val="61EDE6CC"/>
    <w:rsid w:val="62C14736"/>
    <w:rsid w:val="63A4AF8D"/>
    <w:rsid w:val="64C6AF7F"/>
    <w:rsid w:val="656F0419"/>
    <w:rsid w:val="66C13EE3"/>
    <w:rsid w:val="6851761B"/>
    <w:rsid w:val="69FBCD67"/>
    <w:rsid w:val="6BAAB066"/>
    <w:rsid w:val="6D9DA3F0"/>
    <w:rsid w:val="6EA1F0CD"/>
    <w:rsid w:val="6EF1F02C"/>
    <w:rsid w:val="6F54A204"/>
    <w:rsid w:val="74891785"/>
    <w:rsid w:val="762F9C54"/>
    <w:rsid w:val="7718392A"/>
    <w:rsid w:val="7B0E1071"/>
    <w:rsid w:val="7D20EB48"/>
    <w:rsid w:val="7D89B77A"/>
    <w:rsid w:val="7E9C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B70360"/>
  <w15:docId w15:val="{62A57E6C-ECC0-447F-851A-4046058074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uiPriority="0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770DF"/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qFormat/>
    <w:rsid w:val="00C47D0B"/>
    <w:pPr>
      <w:keepNext/>
      <w:keepLines/>
      <w:numPr>
        <w:numId w:val="3"/>
      </w:numPr>
      <w:spacing w:before="240" w:after="60"/>
      <w:outlineLvl w:val="0"/>
    </w:pPr>
    <w:rPr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qFormat/>
    <w:rsid w:val="0033427B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qFormat/>
    <w:rsid w:val="0000616B"/>
    <w:pPr>
      <w:keepNext/>
      <w:numPr>
        <w:ilvl w:val="2"/>
        <w:numId w:val="3"/>
      </w:numPr>
      <w:spacing w:before="240" w:after="60"/>
      <w:outlineLvl w:val="2"/>
    </w:pPr>
    <w:rPr>
      <w:b/>
      <w:bCs/>
      <w:sz w:val="24"/>
      <w:szCs w:val="26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"/>
    <w:qFormat/>
    <w:rsid w:val="00A60CA8"/>
    <w:pPr>
      <w:keepNext/>
      <w:numPr>
        <w:ilvl w:val="3"/>
        <w:numId w:val="3"/>
      </w:numPr>
      <w:tabs>
        <w:tab w:val="num" w:pos="1148"/>
      </w:tabs>
      <w:spacing w:before="240" w:after="60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"/>
    <w:qFormat/>
    <w:rsid w:val="007B120F"/>
    <w:pPr>
      <w:numPr>
        <w:ilvl w:val="4"/>
        <w:numId w:val="3"/>
      </w:numPr>
      <w:tabs>
        <w:tab w:val="num" w:pos="1152"/>
      </w:tabs>
      <w:spacing w:before="240" w:after="60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qFormat/>
    <w:rsid w:val="00484C5C"/>
    <w:pPr>
      <w:numPr>
        <w:ilvl w:val="5"/>
        <w:numId w:val="3"/>
      </w:numPr>
      <w:tabs>
        <w:tab w:val="num" w:pos="1152"/>
      </w:tabs>
      <w:spacing w:before="240" w:after="60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43DB9"/>
    <w:pPr>
      <w:numPr>
        <w:ilvl w:val="6"/>
        <w:numId w:val="3"/>
      </w:numPr>
      <w:tabs>
        <w:tab w:val="num" w:pos="1296"/>
      </w:tabs>
      <w:spacing w:before="240" w:after="60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"/>
    <w:qFormat/>
    <w:rsid w:val="00E65704"/>
    <w:pPr>
      <w:numPr>
        <w:ilvl w:val="7"/>
        <w:numId w:val="3"/>
      </w:numPr>
      <w:tabs>
        <w:tab w:val="num" w:pos="1440"/>
      </w:tabs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"/>
    <w:qFormat/>
    <w:rsid w:val="00E65704"/>
    <w:pPr>
      <w:numPr>
        <w:ilvl w:val="8"/>
        <w:numId w:val="3"/>
      </w:numPr>
      <w:tabs>
        <w:tab w:val="num" w:pos="3286"/>
      </w:tabs>
      <w:spacing w:before="240" w:after="60"/>
      <w:outlineLvl w:val="8"/>
    </w:pPr>
    <w:rPr>
      <w:rFonts w:ascii="Cambria" w:hAnsi="Cambria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eading1Char" w:customStyle="1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styleId="Overskrift2Tegn" w:customStyle="1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uiPriority w:val="99"/>
    <w:locked/>
    <w:rsid w:val="0033427B"/>
    <w:rPr>
      <w:rFonts w:eastAsia="Times New Roman" w:cs="Arial"/>
      <w:b/>
      <w:bCs/>
      <w:iCs/>
      <w:sz w:val="28"/>
      <w:szCs w:val="28"/>
    </w:rPr>
  </w:style>
  <w:style w:type="character" w:styleId="Overskrift3Tegn" w:customStyle="1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locked/>
    <w:rsid w:val="0000616B"/>
    <w:rPr>
      <w:rFonts w:eastAsia="Times New Roman"/>
      <w:b/>
      <w:bCs/>
      <w:sz w:val="24"/>
      <w:szCs w:val="26"/>
    </w:rPr>
  </w:style>
  <w:style w:type="character" w:styleId="Overskrift4Tegn" w:customStyle="1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/>
      <w:b/>
      <w:bCs/>
      <w:noProof/>
      <w:szCs w:val="28"/>
    </w:rPr>
  </w:style>
  <w:style w:type="character" w:styleId="Overskrift5Tegn" w:customStyle="1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/>
      <w:b/>
      <w:bCs/>
      <w:iCs/>
      <w:sz w:val="20"/>
      <w:szCs w:val="26"/>
    </w:rPr>
  </w:style>
  <w:style w:type="character" w:styleId="Overskrift6Tegn" w:customStyle="1">
    <w:name w:val="Overskrift 6 Tegn"/>
    <w:basedOn w:val="Standardskriftforavsnitt"/>
    <w:link w:val="Overskrift6"/>
    <w:uiPriority w:val="99"/>
    <w:locked/>
    <w:rsid w:val="00484C5C"/>
    <w:rPr>
      <w:rFonts w:eastAsia="Times New Roman"/>
      <w:bCs/>
      <w:sz w:val="20"/>
    </w:rPr>
  </w:style>
  <w:style w:type="character" w:styleId="Overskrift7Tegn" w:customStyle="1">
    <w:name w:val="Overskrift 7 Tegn"/>
    <w:basedOn w:val="Standardskriftforavsnitt"/>
    <w:link w:val="Overskrift7"/>
    <w:uiPriority w:val="99"/>
    <w:locked/>
    <w:rsid w:val="00043DB9"/>
    <w:rPr>
      <w:rFonts w:eastAsia="Times New Roman"/>
      <w:b/>
      <w:sz w:val="20"/>
      <w:szCs w:val="24"/>
    </w:rPr>
  </w:style>
  <w:style w:type="character" w:styleId="Overskrift8Tegn" w:customStyle="1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hAnsi="Calibri" w:eastAsia="Times New Roman"/>
      <w:i/>
      <w:iCs/>
      <w:sz w:val="24"/>
      <w:szCs w:val="24"/>
    </w:rPr>
  </w:style>
  <w:style w:type="character" w:styleId="Overskrift9Tegn" w:customStyle="1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hAnsi="Cambria" w:eastAsia="Times New Roman"/>
    </w:rPr>
  </w:style>
  <w:style w:type="paragraph" w:styleId="Ingenmellomrom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styleId="Overskrift1Tegn" w:customStyle="1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uiPriority w:val="99"/>
    <w:locked/>
    <w:rsid w:val="00C47D0B"/>
    <w:rPr>
      <w:rFonts w:eastAsia="Times New Roman"/>
      <w:b/>
      <w:bCs/>
      <w:smallCaps/>
      <w:sz w:val="32"/>
      <w:szCs w:val="28"/>
    </w:rPr>
  </w:style>
  <w:style w:type="table" w:styleId="Tabellrutenett">
    <w:name w:val="Table Grid"/>
    <w:basedOn w:val="Vanligtabell"/>
    <w:uiPriority w:val="59"/>
    <w:rsid w:val="00635B62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Merknadsreferanse">
    <w:name w:val="annotation reference"/>
    <w:basedOn w:val="Standardskriftforavsnitt"/>
    <w:uiPriority w:val="99"/>
    <w:rsid w:val="00023D62"/>
    <w:rPr>
      <w:rFonts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023D62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23D62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rsid w:val="00023D6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styleId="kule1" w:customStyle="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semiHidden/>
    <w:rsid w:val="00FA2605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rsid w:val="00FA260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  <w:pPr>
      <w:spacing w:after="120"/>
    </w:pPr>
  </w:style>
  <w:style w:type="character" w:styleId="BrdtekstTegn" w:customStyle="1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CB47ED"/>
    <w:pPr>
      <w:tabs>
        <w:tab w:val="left" w:pos="1320"/>
        <w:tab w:val="right" w:leader="dot" w:pos="9061"/>
      </w:tabs>
      <w:spacing w:after="120"/>
      <w:ind w:left="442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styleId="NummerertlisteTegn" w:customStyle="1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styleId="Avtaletekst1" w:customStyle="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styleId="Avtaletekst2" w:customStyle="1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styleId="Avtaletekst3" w:customStyle="1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styleId="Avtaletekst4" w:customStyle="1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Overskriftforinnholdsfortegnelse">
    <w:name w:val="TOC Heading"/>
    <w:basedOn w:val="Overskrift1"/>
    <w:next w:val="Normal"/>
    <w:uiPriority w:val="39"/>
    <w:qFormat/>
    <w:rsid w:val="00E71FB8"/>
    <w:pPr>
      <w:spacing w:before="480" w:after="0" w:line="276" w:lineRule="auto"/>
      <w:ind w:left="0"/>
      <w:outlineLvl w:val="9"/>
    </w:pPr>
    <w:rPr>
      <w:rFonts w:ascii="Cambria" w:hAnsi="Cambria"/>
      <w:color w:val="365F91"/>
      <w:sz w:val="28"/>
      <w:lang w:eastAsia="en-US"/>
    </w:rPr>
  </w:style>
  <w:style w:type="character" w:styleId="MerknadstekstTegn1" w:customStyle="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hAnsi="Tahoma" w:eastAsia="Calibri" w:cs="Tahoma"/>
      <w:sz w:val="20"/>
      <w:szCs w:val="20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styleId="BodyTextChar1" w:customStyle="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styleId="TegnTegn9" w:customStyle="1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styleId="TegnTegn8" w:customStyle="1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styleId="TegnTegn7" w:customStyle="1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uiPriority w:val="99"/>
    <w:locked/>
    <w:rsid w:val="00807219"/>
    <w:rPr>
      <w:rFonts w:cs="Times New Roman"/>
    </w:rPr>
  </w:style>
  <w:style w:type="character" w:styleId="Plassholdertekst1" w:customStyle="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styleId="ChapterHeadlineTegn" w:customStyle="1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styleId="SubheadATegn" w:customStyle="1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styleId="TitleChar" w:customStyle="1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styleId="TittelTegn" w:customStyle="1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Undertittel">
    <w:name w:val="Subtitle"/>
    <w:basedOn w:val="Normal"/>
    <w:next w:val="Normal"/>
    <w:link w:val="UndertittelTegn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styleId="SubtitleChar" w:customStyle="1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styleId="Svakutheving1" w:customStyle="1">
    <w:name w:val="Svak utheving1"/>
    <w:uiPriority w:val="99"/>
    <w:rsid w:val="00807219"/>
    <w:rPr>
      <w:i/>
      <w:color w:val="5A5A5A"/>
    </w:rPr>
  </w:style>
  <w:style w:type="character" w:styleId="H3Tegn" w:customStyle="1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styleId="H4Tegn" w:customStyle="1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styleId="UnderavsnittTegn" w:customStyle="1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styleId="TegnTegn11" w:customStyle="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styleId="TegnTegn10" w:customStyle="1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styleId="LegalLevel111TegnTegn" w:customStyle="1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styleId="OverskriftxTegnTegn" w:customStyle="1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styleId="Ingenmellomrom1" w:customStyle="1">
    <w:name w:val="Ingen mellomrom1"/>
    <w:basedOn w:val="Normal"/>
    <w:uiPriority w:val="99"/>
    <w:rsid w:val="00807219"/>
    <w:rPr>
      <w:rFonts w:ascii="Calibri" w:hAnsi="Calibri" w:eastAsia="Calibri"/>
      <w:szCs w:val="32"/>
      <w:lang w:val="en-US" w:eastAsia="en-US"/>
    </w:rPr>
  </w:style>
  <w:style w:type="paragraph" w:styleId="Listeavsnitt1" w:customStyle="1">
    <w:name w:val="Listeavsnitt1"/>
    <w:basedOn w:val="Normal"/>
    <w:uiPriority w:val="99"/>
    <w:rsid w:val="00807219"/>
    <w:pPr>
      <w:ind w:left="720"/>
      <w:contextualSpacing/>
    </w:pPr>
    <w:rPr>
      <w:rFonts w:ascii="Calibri" w:hAnsi="Calibri" w:eastAsia="Calibri"/>
      <w:lang w:val="en-US" w:eastAsia="en-US"/>
    </w:rPr>
  </w:style>
  <w:style w:type="paragraph" w:styleId="Sitat1" w:customStyle="1">
    <w:name w:val="Sitat1"/>
    <w:basedOn w:val="Normal"/>
    <w:next w:val="Normal"/>
    <w:link w:val="SitatTegn"/>
    <w:uiPriority w:val="99"/>
    <w:rsid w:val="00807219"/>
    <w:rPr>
      <w:rFonts w:ascii="Calibri" w:hAnsi="Calibri" w:eastAsia="Calibri"/>
      <w:i/>
      <w:sz w:val="24"/>
      <w:lang w:eastAsia="en-US"/>
    </w:rPr>
  </w:style>
  <w:style w:type="character" w:styleId="SitatTegn" w:customStyle="1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styleId="Sterktsitat1" w:customStyle="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hAnsi="Calibri" w:eastAsia="Calibri"/>
      <w:b/>
      <w:i/>
      <w:sz w:val="24"/>
      <w:szCs w:val="22"/>
      <w:lang w:eastAsia="en-US"/>
    </w:rPr>
  </w:style>
  <w:style w:type="character" w:styleId="SterktsitatTegn" w:customStyle="1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styleId="Sterkutheving1" w:customStyle="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styleId="Svakreferanse1" w:customStyle="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styleId="Sterkreferanse1" w:customStyle="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styleId="Boktittel1" w:customStyle="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styleId="Overskriftforinnholdsfortegnelse1" w:customStyle="1">
    <w:name w:val="Overskrift for innholdsfortegnelse1"/>
    <w:basedOn w:val="Overskrift1"/>
    <w:next w:val="Normal"/>
    <w:uiPriority w:val="99"/>
    <w:rsid w:val="00807219"/>
    <w:pPr>
      <w:keepLines w:val="0"/>
      <w:tabs>
        <w:tab w:val="num" w:pos="360"/>
      </w:tabs>
      <w:outlineLvl w:val="9"/>
    </w:pPr>
    <w:rPr>
      <w:rFonts w:ascii="Calibri" w:hAnsi="Calibri" w:eastAsia="Calibri" w:cs="Arial"/>
      <w:caps/>
      <w:kern w:val="32"/>
      <w:szCs w:val="32"/>
    </w:rPr>
  </w:style>
  <w:style w:type="paragraph" w:styleId="Default" w:customStyle="1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locked/>
    <w:rsid w:val="00807219"/>
    <w:rPr>
      <w:rFonts w:ascii="Calibri" w:hAnsi="Calibri" w:eastAsia="Calibri"/>
      <w:sz w:val="20"/>
      <w:szCs w:val="20"/>
      <w:lang w:val="en-US" w:eastAsia="en-US"/>
    </w:rPr>
  </w:style>
  <w:style w:type="character" w:styleId="FootnoteTextChar" w:customStyle="1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tnotereferanse">
    <w:name w:val="footnote reference"/>
    <w:basedOn w:val="Standardskriftforavsnitt"/>
    <w:uiPriority w:val="99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hAnsi="Calibri" w:eastAsia="Calibri"/>
      <w:sz w:val="20"/>
      <w:szCs w:val="20"/>
      <w:lang w:val="en-US" w:eastAsia="en-US"/>
    </w:rPr>
  </w:style>
  <w:style w:type="character" w:styleId="EndnoteTextChar" w:customStyle="1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styleId="TegnTegn2" w:customStyle="1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styleId="TegnTegn1" w:customStyle="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uiPriority w:val="99"/>
    <w:semiHidden/>
    <w:locked/>
    <w:rsid w:val="00807219"/>
    <w:rPr>
      <w:rFonts w:cs="Times New Roman"/>
      <w:color w:val="A116E0"/>
      <w:u w:val="single"/>
    </w:rPr>
  </w:style>
  <w:style w:type="paragraph" w:styleId="ListParagraph1" w:customStyle="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paragraph" w:styleId="Tabelltekst2" w:customStyle="1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styleId="Tabelltekst1" w:customStyle="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styleId="apple-style-span" w:customStyle="1">
    <w:name w:val="apple-style-span"/>
    <w:basedOn w:val="Standardskriftforavsnitt"/>
    <w:uiPriority w:val="99"/>
    <w:rsid w:val="00807219"/>
    <w:rPr>
      <w:rFonts w:cs="Times New Roman"/>
    </w:rPr>
  </w:style>
  <w:style w:type="paragraph" w:styleId="ListParagraph2" w:customStyle="1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character" w:styleId="TegnTegn" w:customStyle="1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styleId="Kulepunkt" w:customStyle="1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hAnsi="NewCenturySchlbk" w:eastAsia="Calibri"/>
      <w:szCs w:val="20"/>
    </w:rPr>
  </w:style>
  <w:style w:type="paragraph" w:styleId="nyliste" w:customStyle="1">
    <w:name w:val="ny liste"/>
    <w:basedOn w:val="Normal"/>
    <w:uiPriority w:val="99"/>
    <w:rsid w:val="00807219"/>
    <w:pPr>
      <w:ind w:left="1080" w:hanging="360"/>
    </w:pPr>
    <w:rPr>
      <w:rFonts w:ascii="Times New Roman" w:hAnsi="Times New Roman" w:eastAsia="Calibri"/>
      <w:szCs w:val="22"/>
    </w:rPr>
  </w:style>
  <w:style w:type="character" w:styleId="EmailStyle118" w:customStyle="1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hAnsi="Calibri" w:eastAsia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hAnsi="Calibri" w:eastAsia="Calibri"/>
      <w:sz w:val="18"/>
      <w:szCs w:val="18"/>
      <w:lang w:val="en-US" w:eastAsia="en-US"/>
    </w:rPr>
  </w:style>
  <w:style w:type="character" w:styleId="Heading1Char8" w:customStyle="1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3Char5" w:customStyle="1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styleId="Heading1Char7" w:customStyle="1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styleId="Heading3Char4" w:customStyle="1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styleId="Heading1Char6" w:customStyle="1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3Char3" w:customStyle="1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styleId="Heading3Char2" w:customStyle="1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styleId="Heading1Char4" w:customStyle="1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1Char3" w:customStyle="1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1Char2" w:customStyle="1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styleId="Heading3Char1" w:customStyle="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hAnsi="Times New Roman" w:eastAsia="Calibri"/>
      <w:sz w:val="24"/>
      <w:szCs w:val="20"/>
    </w:rPr>
  </w:style>
  <w:style w:type="paragraph" w:styleId="Normalminnrykk" w:customStyle="1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hAnsi="Times New Roman" w:eastAsia="Calibri"/>
      <w:color w:val="000000"/>
      <w:sz w:val="24"/>
      <w:szCs w:val="20"/>
    </w:rPr>
  </w:style>
  <w:style w:type="paragraph" w:styleId="Punktliste1" w:customStyle="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hAnsi="Calibri" w:eastAsia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hAnsi="Calibri" w:eastAsia="Times New Roman"/>
      <w:szCs w:val="24"/>
    </w:rPr>
  </w:style>
  <w:style w:type="paragraph" w:styleId="Liste-forts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hAnsi="Times New Roman" w:eastAsia="Calibri"/>
      <w:sz w:val="24"/>
      <w:lang w:eastAsia="en-US"/>
    </w:rPr>
  </w:style>
  <w:style w:type="paragraph" w:styleId="NyNormal" w:customStyle="1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hAnsi="NewCenturySchlbk" w:eastAsia="Calibri"/>
      <w:sz w:val="24"/>
      <w:szCs w:val="20"/>
      <w:lang w:val="en-US"/>
    </w:rPr>
  </w:style>
  <w:style w:type="paragraph" w:styleId="Bildetekst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hAnsi="Verdana" w:eastAsia="Calibri"/>
      <w:b/>
      <w:bCs/>
      <w:sz w:val="20"/>
      <w:szCs w:val="20"/>
      <w:lang w:val="en-GB" w:eastAsia="en-US"/>
    </w:rPr>
  </w:style>
  <w:style w:type="paragraph" w:styleId="NormalArial" w:customStyle="1">
    <w:name w:val="Normal + Arial"/>
    <w:aliases w:val="Svart"/>
    <w:basedOn w:val="Normal"/>
    <w:uiPriority w:val="99"/>
    <w:rsid w:val="00807219"/>
    <w:rPr>
      <w:rFonts w:ascii="Times New Roman" w:hAnsi="Times New Roman" w:eastAsia="Calibri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hAnsi="Calibri" w:eastAsia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 w:after="120"/>
    </w:pPr>
    <w:rPr>
      <w:rFonts w:ascii="Verdana" w:hAnsi="Verdana" w:eastAsia="Calibri"/>
      <w:sz w:val="16"/>
      <w:szCs w:val="16"/>
      <w:lang w:val="en-GB" w:eastAsia="en-US"/>
    </w:rPr>
  </w:style>
  <w:style w:type="character" w:styleId="Brdtekst3Tegn" w:customStyle="1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styleId="BodyText21" w:customStyle="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plussBak" w:customStyle="1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plussForan" w:customStyle="1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tilpasset" w:customStyle="1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hAnsi="Myriad Pro" w:eastAsia="Calibri"/>
      <w:sz w:val="20"/>
      <w:szCs w:val="20"/>
    </w:rPr>
  </w:style>
  <w:style w:type="character" w:styleId="NormaltilpassetTegn" w:customStyle="1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hAnsi="Calibri" w:eastAsia="Calibri"/>
      <w:i/>
      <w:sz w:val="24"/>
    </w:rPr>
  </w:style>
  <w:style w:type="character" w:styleId="SitatTegn1" w:customStyle="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hAnsi="Calibri" w:eastAsia="Calibri"/>
      <w:b/>
      <w:i/>
      <w:szCs w:val="22"/>
    </w:rPr>
  </w:style>
  <w:style w:type="character" w:styleId="SterktsitatTegn1" w:customStyle="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hAnsi="Calibri" w:eastAsia="Calibri"/>
      <w:sz w:val="24"/>
    </w:rPr>
  </w:style>
  <w:style w:type="table" w:styleId="LightList-Accent11" w:customStyle="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2" w:customStyle="1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hAnsi="Consolas" w:eastAsia="Calibri"/>
      <w:sz w:val="21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styleId="ListeavsnittTegn" w:customStyle="1">
    <w:name w:val="Listeavsnitt Tegn"/>
    <w:aliases w:val="EG Bullet 1 Tegn"/>
    <w:link w:val="Listeavsnitt"/>
    <w:uiPriority w:val="34"/>
    <w:rsid w:val="00DE758C"/>
    <w:rPr>
      <w:rFonts w:eastAsia="Times New Roman"/>
      <w:szCs w:val="24"/>
    </w:rPr>
  </w:style>
  <w:style w:type="character" w:styleId="spelle" w:customStyle="1">
    <w:name w:val="spelle"/>
    <w:basedOn w:val="Standardskriftforavsnitt"/>
    <w:rsid w:val="006B4537"/>
  </w:style>
  <w:style w:type="paragraph" w:styleId="Tabellhode" w:customStyle="1">
    <w:name w:val="Tabellhode"/>
    <w:basedOn w:val="Normal"/>
    <w:rsid w:val="00235952"/>
    <w:pPr>
      <w:keepNext/>
      <w:spacing w:before="40" w:after="40"/>
    </w:pPr>
    <w:rPr>
      <w:rFonts w:ascii="NewCenturySchlbk" w:hAnsi="NewCenturySchlbk"/>
      <w:b/>
      <w:szCs w:val="20"/>
    </w:rPr>
  </w:style>
  <w:style w:type="character" w:styleId="Plassholdertekst">
    <w:name w:val="Placeholder Text"/>
    <w:basedOn w:val="Standardskriftforavsnitt"/>
    <w:uiPriority w:val="99"/>
    <w:semiHidden/>
    <w:rsid w:val="005D6ECB"/>
    <w:rPr>
      <w:color w:val="666666"/>
    </w:rPr>
  </w:style>
  <w:style w:type="table" w:styleId="TableGrid0" w:customStyle="1">
    <w:name w:val="Table Grid0"/>
    <w:rsid w:val="004627AC"/>
    <w:rPr>
      <w:rFonts w:asciiTheme="minorHAnsi" w:hAnsiTheme="minorHAnsi" w:eastAsiaTheme="minorEastAsia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35182520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76CD5-5BDB-4070-8FB4-A6E404895470}">
  <ds:schemaRefs>
    <ds:schemaRef ds:uri="http://schemas.microsoft.com/office/2006/metadata/properties"/>
    <ds:schemaRef ds:uri="http://schemas.microsoft.com/office/infopath/2007/PartnerControls"/>
    <ds:schemaRef ds:uri="0617f689-8f9e-4946-9b9d-3b0125b80b4f"/>
    <ds:schemaRef ds:uri="2627c37a-bb7d-4c94-8133-1506fb706749"/>
  </ds:schemaRefs>
</ds:datastoreItem>
</file>

<file path=customXml/itemProps2.xml><?xml version="1.0" encoding="utf-8"?>
<ds:datastoreItem xmlns:ds="http://schemas.openxmlformats.org/officeDocument/2006/customXml" ds:itemID="{AD1F3D90-AC93-4A3D-916F-7FC6D6C342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789487-D25D-4770-9922-17D5FA944F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DDA9F-DF5C-46DB-91A9-5B445C105C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Anne-Teresa Luciani</lastModifiedBy>
  <revision>3</revision>
  <dcterms:created xsi:type="dcterms:W3CDTF">2026-01-15T23:05:00.0000000Z</dcterms:created>
  <dcterms:modified xsi:type="dcterms:W3CDTF">2026-02-15T18:41:39.5759437Z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2026-01-15T14:06:26Z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ae32ff9e-baba-4d91-9d33-08122f6fc520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8ed6534-701e-4052-b9aa-6ed330ffc3a5_Name">
    <vt:lpwstr>Åpen</vt:lpwstr>
  </property>
  <property fmtid="{D5CDD505-2E9C-101B-9397-08002B2CF9AE}" pid="11" name="MSIP_Label_68ed6534-701e-4052-b9aa-6ed330ffc3a5_Enabled">
    <vt:lpwstr>true</vt:lpwstr>
  </property>
  <property fmtid="{D5CDD505-2E9C-101B-9397-08002B2CF9AE}" pid="12" name="MediaServiceImageTags">
    <vt:lpwstr/>
  </property>
  <property fmtid="{D5CDD505-2E9C-101B-9397-08002B2CF9AE}" pid="13" name="ContentTypeId">
    <vt:lpwstr>0x010100CE836044DF2B6F42A9FDD3B17A4739AB</vt:lpwstr>
  </property>
  <property fmtid="{D5CDD505-2E9C-101B-9397-08002B2CF9AE}" pid="14" name="MSIP_Label_68ed6534-701e-4052-b9aa-6ed330ffc3a5_SiteId">
    <vt:lpwstr>c9b0d3b5-c035-4c08-8136-760ae8c28600</vt:lpwstr>
  </property>
  <property fmtid="{D5CDD505-2E9C-101B-9397-08002B2CF9AE}" pid="15" name="MSIP_Label_68ed6534-701e-4052-b9aa-6ed330ffc3a5_Method">
    <vt:lpwstr>Privileged</vt:lpwstr>
  </property>
  <property fmtid="{D5CDD505-2E9C-101B-9397-08002B2CF9AE}" pid="16" name="MSIP_Label_68ed6534-701e-4052-b9aa-6ed330ffc3a5_SetDate">
    <vt:lpwstr>2025-03-19T07:38:40Z</vt:lpwstr>
  </property>
  <property fmtid="{D5CDD505-2E9C-101B-9397-08002B2CF9AE}" pid="17" name="MSIP_Label_68ed6534-701e-4052-b9aa-6ed330ffc3a5_Tag">
    <vt:lpwstr>10, 0, 1, 1</vt:lpwstr>
  </property>
  <property fmtid="{D5CDD505-2E9C-101B-9397-08002B2CF9AE}" pid="18" name="docLang">
    <vt:lpwstr>nb</vt:lpwstr>
  </property>
  <property fmtid="{D5CDD505-2E9C-101B-9397-08002B2CF9AE}" pid="19" name="MSIP_Label_68ed6534-701e-4052-b9aa-6ed330ffc3a5_ContentBits">
    <vt:lpwstr>0</vt:lpwstr>
  </property>
  <property fmtid="{D5CDD505-2E9C-101B-9397-08002B2CF9AE}" pid="20" name="MSIP_Label_68ed6534-701e-4052-b9aa-6ed330ffc3a5_ActionId">
    <vt:lpwstr>8a67b4ae-94c0-4b72-bd57-d31a4339a8a6</vt:lpwstr>
  </property>
</Properties>
</file>